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0EFA" w:rsidRPr="00682756" w:rsidRDefault="00AA0EFA" w:rsidP="00AA0EFA">
      <w:pPr>
        <w:tabs>
          <w:tab w:val="left" w:pos="6150"/>
        </w:tabs>
        <w:jc w:val="center"/>
        <w:rPr>
          <w:b/>
        </w:rPr>
      </w:pPr>
      <w:r w:rsidRPr="00682756">
        <w:rPr>
          <w:b/>
        </w:rPr>
        <w:t>(Yurt İçi Görevlendirmelerde)</w:t>
      </w:r>
    </w:p>
    <w:p w:rsidR="00AA0EFA" w:rsidRDefault="00AA0EFA" w:rsidP="00AA0EFA">
      <w:pPr>
        <w:jc w:val="center"/>
        <w:rPr>
          <w:b/>
        </w:rPr>
      </w:pPr>
    </w:p>
    <w:p w:rsidR="00AA0EFA" w:rsidRPr="00682756" w:rsidRDefault="00AA0EFA" w:rsidP="00AA0EFA">
      <w:pPr>
        <w:jc w:val="center"/>
        <w:rPr>
          <w:b/>
        </w:rPr>
      </w:pPr>
    </w:p>
    <w:p w:rsidR="00AA0EFA" w:rsidRDefault="00AA0EFA" w:rsidP="00AA0EFA">
      <w:pPr>
        <w:jc w:val="both"/>
      </w:pPr>
      <w:r>
        <w:tab/>
        <w:t xml:space="preserve">2547 Sayılı </w:t>
      </w:r>
      <w:r w:rsidR="00697782">
        <w:t>Yükseköğretim Kanunu’nun 39</w:t>
      </w:r>
      <w:r>
        <w:t>.</w:t>
      </w:r>
      <w:r w:rsidR="00697782">
        <w:t xml:space="preserve"> </w:t>
      </w:r>
      <w:r>
        <w:t>maddesi ile 657 Sayılı Yasanın ilgili maddeleri, yurtiçinde “Mecburi Hizmet Karşılığı Öğrenci Okutma ve İhtisas Yaptırma Yönetmeliği” ve “Yurt içinde ve Yurt Dışında Görevlendirilmelerde Uyulacak Esaslara İlişkin Yönetmelik”</w:t>
      </w:r>
      <w:r w:rsidR="002D2A6A">
        <w:t xml:space="preserve"> ile </w:t>
      </w:r>
      <w:r w:rsidR="002D2A6A" w:rsidRPr="002D2A6A">
        <w:rPr>
          <w:b/>
        </w:rPr>
        <w:t xml:space="preserve">“Öğretim Üyesi Yetiştirme Programına İlişkin </w:t>
      </w:r>
      <w:r w:rsidR="004974B9">
        <w:rPr>
          <w:b/>
        </w:rPr>
        <w:t>Usul ve Esaslar’</w:t>
      </w:r>
      <w:r w:rsidR="004974B9">
        <w:t>ı</w:t>
      </w:r>
      <w:r w:rsidR="00B861E6">
        <w:t>n</w:t>
      </w:r>
      <w:r w:rsidR="002D2A6A">
        <w:t xml:space="preserve"> Yabancı Dil Eğitimi başlıklı</w:t>
      </w:r>
      <w:r w:rsidR="004974B9">
        <w:t xml:space="preserve"> 6</w:t>
      </w:r>
      <w:r w:rsidR="002D2A6A">
        <w:t>.maddesinin 1.fıkrası</w:t>
      </w:r>
      <w:r>
        <w:t xml:space="preserve"> hükümlerine uygun olarak yurt içinde</w:t>
      </w:r>
      <w:r w:rsidR="002D2A6A">
        <w:t xml:space="preserve"> en çok 6 (Altı) ay süreli yabancı dil eğitimini yapmak üzere ……………………………. </w:t>
      </w:r>
      <w:r w:rsidR="00CD75B0">
        <w:t xml:space="preserve">Üniversitesinde </w:t>
      </w:r>
      <w:r w:rsidR="002D2A6A">
        <w:t xml:space="preserve">görevlendirilmiş bulunmaktayım, </w:t>
      </w:r>
      <w:r>
        <w:t xml:space="preserve">görevlendirildiğim yerdeki öğrenim süresi kadar (tatil </w:t>
      </w:r>
      <w:r w:rsidR="009810A2">
        <w:t>dâhil</w:t>
      </w:r>
      <w:r>
        <w:t xml:space="preserve">) </w:t>
      </w:r>
      <w:r w:rsidR="00A43EC5">
        <w:t xml:space="preserve">Ağrı İbrahim Çeçen </w:t>
      </w:r>
      <w:r>
        <w:t xml:space="preserve">Üniversitesi Rektörlüğünün göstereceği yer ve görevde hizmet yapmayı, hesabına </w:t>
      </w:r>
      <w:r w:rsidR="002D2A6A">
        <w:t xml:space="preserve">yabancı dil eğitimi </w:t>
      </w:r>
      <w:r>
        <w:t xml:space="preserve">yaptığım </w:t>
      </w:r>
      <w:r w:rsidR="00A43EC5">
        <w:t xml:space="preserve">Ağrı İbrahim Çeçen </w:t>
      </w:r>
      <w:r>
        <w:t>Üniversitesinde öncelikle görev almayı,</w:t>
      </w:r>
    </w:p>
    <w:p w:rsidR="00AA0EFA" w:rsidRDefault="00AA0EFA" w:rsidP="00AA0EFA">
      <w:pPr>
        <w:ind w:firstLine="708"/>
        <w:jc w:val="both"/>
      </w:pPr>
      <w:r>
        <w:t xml:space="preserve">İş bu taahhütname hükümlerine uymadığım takdirde aşağıda belirtilen müeyyidelerin hakkımda aynen uygulanacağını şimdiden kabul ve taahhüt ederim.  </w:t>
      </w:r>
    </w:p>
    <w:p w:rsidR="00AA0EFA" w:rsidRDefault="00AA0EFA" w:rsidP="00AA0EFA">
      <w:pPr>
        <w:ind w:firstLine="708"/>
        <w:jc w:val="both"/>
      </w:pPr>
    </w:p>
    <w:p w:rsidR="00AA0EFA" w:rsidRPr="00682756" w:rsidRDefault="00AA0EFA" w:rsidP="00AA0EFA">
      <w:pPr>
        <w:ind w:firstLine="708"/>
        <w:jc w:val="both"/>
        <w:rPr>
          <w:b/>
        </w:rPr>
      </w:pPr>
      <w:r w:rsidRPr="00682756">
        <w:rPr>
          <w:b/>
        </w:rPr>
        <w:t>ÖĞRENİM</w:t>
      </w:r>
      <w:r>
        <w:rPr>
          <w:b/>
        </w:rPr>
        <w:t>İM</w:t>
      </w:r>
      <w:r w:rsidRPr="00682756">
        <w:rPr>
          <w:b/>
        </w:rPr>
        <w:t xml:space="preserve"> SIRASINDA</w:t>
      </w:r>
    </w:p>
    <w:p w:rsidR="00AA0EFA" w:rsidRDefault="00AA0EFA" w:rsidP="00AA0EFA">
      <w:pPr>
        <w:jc w:val="both"/>
      </w:pPr>
    </w:p>
    <w:p w:rsidR="00AA0EFA" w:rsidRDefault="00AA0EFA" w:rsidP="00AA0EFA">
      <w:pPr>
        <w:ind w:firstLine="708"/>
        <w:jc w:val="both"/>
      </w:pPr>
      <w:r>
        <w:t>1-Kanun, Tüzük, Yönetmeliklerde ve öğrenim planında yazılı hususlara riayet etmediğim,</w:t>
      </w:r>
    </w:p>
    <w:p w:rsidR="00AA0EFA" w:rsidRDefault="00AA0EFA" w:rsidP="00AA0EFA">
      <w:pPr>
        <w:ind w:firstLine="708"/>
        <w:jc w:val="both"/>
      </w:pPr>
      <w:r>
        <w:t xml:space="preserve">2-Hesabına öğrenim yaptığım </w:t>
      </w:r>
      <w:r w:rsidR="00A43EC5">
        <w:t xml:space="preserve">Ağrı İbrahim Çeçen </w:t>
      </w:r>
      <w:r>
        <w:t>Üniversitesi Rektörlüğünün iznini almadan yabancı veya yerli bir müesseseden burs aldığım (karşılıksız burslar hariç)</w:t>
      </w:r>
    </w:p>
    <w:p w:rsidR="00AA0EFA" w:rsidRDefault="00AA0EFA" w:rsidP="00AA0EFA">
      <w:pPr>
        <w:ind w:firstLine="708"/>
        <w:jc w:val="both"/>
      </w:pPr>
      <w:r>
        <w:t xml:space="preserve">3-Başka Bakanlıklar, kurum veya Üniversite hesabına geçtiğim veya hesabına eğitim yaptığım </w:t>
      </w:r>
      <w:r w:rsidR="00A43EC5">
        <w:t xml:space="preserve">Ağrı İbrahim Çeçen </w:t>
      </w:r>
      <w:r>
        <w:t xml:space="preserve">Üniversitesinin izni dışında öğrenim yerimi ve dalını değiştirdiğim, </w:t>
      </w:r>
    </w:p>
    <w:p w:rsidR="00AA0EFA" w:rsidRDefault="00AA0EFA" w:rsidP="00AA0EFA">
      <w:pPr>
        <w:ind w:firstLine="708"/>
        <w:jc w:val="both"/>
      </w:pPr>
      <w:r>
        <w:t xml:space="preserve">4-Öğrenimim sırasında yurtdışında görevlendirilmem halinde yurtdışında geçen sürenin iki katı kadar mecburi hizmet yapacağımı ve 657 </w:t>
      </w:r>
      <w:r w:rsidR="00CB1A51">
        <w:t>Sayılı Kanun’un</w:t>
      </w:r>
      <w:r>
        <w:t xml:space="preserve"> Ek 34. maddesi ve yurtdışı eğitim masraflarının tahsili hakkında mevzuat uyarınca ek Taahhütname ve Kefalet Senedi düzenlenmesini kabul edeceğimi, </w:t>
      </w:r>
    </w:p>
    <w:p w:rsidR="00AA0EFA" w:rsidRDefault="00AA0EFA" w:rsidP="00AA0EFA">
      <w:pPr>
        <w:ind w:firstLine="708"/>
        <w:jc w:val="both"/>
      </w:pPr>
      <w:r>
        <w:t xml:space="preserve">5- Yasa ve Yönetmeliklerle kabul edilen özürlü haller (resmi sağlık kurulu ile belirlenen sıhhi nedenler) dışında kendi isteğimle öğrenimimi bıraktığım, </w:t>
      </w:r>
      <w:r w:rsidR="00532680">
        <w:t xml:space="preserve">yabancı dil </w:t>
      </w:r>
      <w:r>
        <w:t xml:space="preserve"> </w:t>
      </w:r>
      <w:r w:rsidR="00532680">
        <w:t>eğitimime</w:t>
      </w:r>
      <w:r>
        <w:t xml:space="preserve"> devamsızlığım, belli süre içinde cezalandırılmam nedeniyle tamamlayamadığım takdirde; </w:t>
      </w:r>
    </w:p>
    <w:p w:rsidR="00AA0EFA" w:rsidRDefault="00A43EC5" w:rsidP="00AA0EFA">
      <w:pPr>
        <w:ind w:firstLine="708"/>
        <w:jc w:val="both"/>
      </w:pPr>
      <w:r>
        <w:t xml:space="preserve">Ağrı İbrahim Çeçen </w:t>
      </w:r>
      <w:r w:rsidR="00AA0EFA">
        <w:t xml:space="preserve">Üniversitesi Rektörlüğünün, </w:t>
      </w:r>
      <w:r w:rsidR="00532680">
        <w:t>yabancı dil eğitimi</w:t>
      </w:r>
      <w:r w:rsidR="00AA0EFA">
        <w:t xml:space="preserve"> için görevlendirildiğim süre içinde bana yapmış olduğu masraf ve tüm ödemeleri tediye ve sarf tarihinden itibaren tahakkuk ettirilecek, tahsil tarihindeki en yüksek mevduat faizi ile birlikte, </w:t>
      </w:r>
      <w:r>
        <w:t xml:space="preserve">Ağrı İbrahim Çeçen </w:t>
      </w:r>
      <w:r w:rsidR="00AA0EFA">
        <w:t>Üniversitesi Rektörlüğüne hüküm istihsaline, hacet kalmasızın nakden ve defaten ya da bana verilen süre içinde eşit taksitlerle ödeyeceğimi;</w:t>
      </w:r>
    </w:p>
    <w:p w:rsidR="00AA0EFA" w:rsidRDefault="00AA0EFA" w:rsidP="00AA0EFA">
      <w:pPr>
        <w:jc w:val="both"/>
      </w:pPr>
    </w:p>
    <w:p w:rsidR="00455437" w:rsidRDefault="00AA0EFA" w:rsidP="00AA0EFA">
      <w:pPr>
        <w:jc w:val="both"/>
      </w:pPr>
      <w:r>
        <w:tab/>
      </w:r>
    </w:p>
    <w:p w:rsidR="00455437" w:rsidRDefault="00455437" w:rsidP="00AA0EFA">
      <w:pPr>
        <w:jc w:val="both"/>
      </w:pPr>
    </w:p>
    <w:p w:rsidR="00455437" w:rsidRDefault="00455437" w:rsidP="00AA0EFA">
      <w:pPr>
        <w:jc w:val="both"/>
      </w:pPr>
    </w:p>
    <w:p w:rsidR="00455437" w:rsidRDefault="00455437" w:rsidP="00AA0EFA">
      <w:pPr>
        <w:jc w:val="both"/>
      </w:pPr>
    </w:p>
    <w:p w:rsidR="00AA0EFA" w:rsidRPr="00682756" w:rsidRDefault="00455437" w:rsidP="00AA0EFA">
      <w:pPr>
        <w:jc w:val="both"/>
        <w:rPr>
          <w:b/>
        </w:rPr>
      </w:pPr>
      <w:r>
        <w:t xml:space="preserve">            </w:t>
      </w:r>
      <w:r w:rsidR="00AA0EFA" w:rsidRPr="00682756">
        <w:rPr>
          <w:b/>
        </w:rPr>
        <w:t xml:space="preserve">ÖĞRENİMİMİ BİTİRDİKTEN SONRA </w:t>
      </w:r>
    </w:p>
    <w:p w:rsidR="00AA0EFA" w:rsidRDefault="00AA0EFA" w:rsidP="00AA0EFA">
      <w:pPr>
        <w:jc w:val="both"/>
      </w:pPr>
    </w:p>
    <w:p w:rsidR="00AA0EFA" w:rsidRDefault="00AA0EFA" w:rsidP="00AA0EFA">
      <w:pPr>
        <w:jc w:val="both"/>
      </w:pPr>
      <w:r>
        <w:tab/>
        <w:t>6-</w:t>
      </w:r>
      <w:r w:rsidR="00532680">
        <w:t>Yabancı dil eğitimi tamamlama tarihinden itibaren en geç 5 (</w:t>
      </w:r>
      <w:r>
        <w:t xml:space="preserve">beş) gün içinde </w:t>
      </w:r>
      <w:r w:rsidR="00A43EC5">
        <w:t xml:space="preserve">Ağrı İbrahim Çeçen </w:t>
      </w:r>
      <w:r>
        <w:t xml:space="preserve">Üniversitesine başvurarak görev talep etmediğim, </w:t>
      </w:r>
    </w:p>
    <w:p w:rsidR="00AA0EFA" w:rsidRDefault="00AA0EFA" w:rsidP="00AA0EFA">
      <w:pPr>
        <w:jc w:val="both"/>
      </w:pPr>
      <w:r>
        <w:tab/>
        <w:t>7-</w:t>
      </w:r>
      <w:r w:rsidR="00486C4E" w:rsidRPr="00486C4E">
        <w:t xml:space="preserve"> </w:t>
      </w:r>
      <w:r w:rsidR="00A43EC5">
        <w:t xml:space="preserve">Ağrı İbrahim Çeçen </w:t>
      </w:r>
      <w:r>
        <w:t xml:space="preserve">Üniversitesi Rektörlüğünün verdiği görevi kabul etmediğim veya itirazı kayıtla kabulden imtina ettiğim, </w:t>
      </w:r>
    </w:p>
    <w:p w:rsidR="00AA0EFA" w:rsidRDefault="00AA0EFA" w:rsidP="00AA0EFA">
      <w:pPr>
        <w:jc w:val="both"/>
      </w:pPr>
      <w:r>
        <w:tab/>
        <w:t>8-Tayin edildiğim görevlerde mazeretsiz ve izinsiz işimi bıraktığım,</w:t>
      </w:r>
    </w:p>
    <w:p w:rsidR="00AA0EFA" w:rsidRDefault="00AA0EFA" w:rsidP="00AA0EFA">
      <w:pPr>
        <w:jc w:val="both"/>
      </w:pPr>
      <w:r>
        <w:tab/>
        <w:t>9-Mecburi hizmet sürem sona ermeden kendi kusurumla meslekten ve Üniversiteden ihraç olmam halinde yapılan ödemelerin tümünü eksik kalan mecburi hizmet süremle orantılı olarak %50 fazlası ve yasal faizi ile birlikte, nakden ve defaten verilen süre içinde eşit taksitlerle ödeyeceğimi,</w:t>
      </w:r>
    </w:p>
    <w:p w:rsidR="00AA0EFA" w:rsidRDefault="00AA0EFA" w:rsidP="00AA0EFA">
      <w:pPr>
        <w:jc w:val="both"/>
      </w:pPr>
      <w:r>
        <w:tab/>
        <w:t>10-İş bu tahsil ve mecburi hizmet taahhüdüm ile ilgili olarak çıkmış veya çıkacak olan tüm kanun, tüzük ve yönetmelik hükümlerine uymadığım ve yükleyecekleri mükellefiyetlere rıza göstermediğim,</w:t>
      </w:r>
    </w:p>
    <w:p w:rsidR="00AA0EFA" w:rsidRDefault="00AA0EFA" w:rsidP="00AA0EFA">
      <w:pPr>
        <w:jc w:val="both"/>
      </w:pPr>
      <w:r>
        <w:tab/>
        <w:t>11-Yasaca ve Yönetmelikçe kabul edilen mazeretim nedeniyle mecburi hizmetime ara verdiğimde mazeretimin bitiminde derhal göreve başlamadığım,</w:t>
      </w:r>
    </w:p>
    <w:p w:rsidR="00AA0EFA" w:rsidRDefault="00AA0EFA" w:rsidP="00AA0EFA">
      <w:pPr>
        <w:jc w:val="both"/>
      </w:pPr>
      <w:r>
        <w:tab/>
        <w:t xml:space="preserve">12-Askere çağrılmam halinde askerlikte geçen sürenin mecburi hizmet müddetinden sayılmayacağını kabul ettiğimden, terhisimden sonra en geç 30 gün içinde </w:t>
      </w:r>
      <w:r w:rsidR="00A43EC5">
        <w:t xml:space="preserve">Ağrı İbrahim Çeçen </w:t>
      </w:r>
      <w:r>
        <w:t xml:space="preserve">Üniversitesi Rektörlüğüne başvurarak görev istemediğim takdirde; </w:t>
      </w:r>
      <w:r w:rsidR="00A43EC5">
        <w:t xml:space="preserve">Ağrı İbrahim Çeçen </w:t>
      </w:r>
      <w:r>
        <w:t>Üniversitesi Rektörlüğünün öğrenimim sırasında bana yapmış olduğu tüm masraf ve ödemeleri %50 fazlası ile birlikte ödeyeceğimi, ayrıca asıl alacağa ödeme tarihinden tahsil tarihine, asıl alacağının % 50 fazlasına da görevin sona erdiği tarihten tahsil tarihine kadar uygulanacak en yüksek mevduat faiziyle birlikte hüküm istihsaline hacet kalmaksızın nakden ve defaten ya da bana verilen süre içinde eşit taksitlerle ödeyeceğimi,</w:t>
      </w:r>
    </w:p>
    <w:p w:rsidR="00AA0EFA" w:rsidRDefault="00AA0EFA" w:rsidP="00AA0EFA">
      <w:pPr>
        <w:jc w:val="both"/>
      </w:pPr>
      <w:r>
        <w:tab/>
        <w:t>13-Bu taahhütnameden doğacak</w:t>
      </w:r>
      <w:r w:rsidR="00CB1A51">
        <w:t xml:space="preserve"> </w:t>
      </w:r>
      <w:r>
        <w:t xml:space="preserve">ihtilaflarda </w:t>
      </w:r>
      <w:r w:rsidR="00A43EC5">
        <w:t xml:space="preserve">Ağrı İbrahim Çeçen </w:t>
      </w:r>
      <w:r>
        <w:t>Üniversitesi Rektörlüğünün kayıt ve belgelerim muteber ve makbul olup, “Hukuk Usulü Muhakemeleri Kanununun 287.maddesi gereğince esas delil olarak kabul edilip” ve başka sübut delillerine gerek olmadığını,</w:t>
      </w:r>
    </w:p>
    <w:p w:rsidR="00AA0EFA" w:rsidRDefault="00AA0EFA" w:rsidP="00AA0EFA">
      <w:pPr>
        <w:jc w:val="both"/>
      </w:pPr>
      <w:r>
        <w:tab/>
        <w:t xml:space="preserve">14- Bu taahhütnamede yazılı bütün hususlarda doğabilecek ihtilaflarda </w:t>
      </w:r>
      <w:r w:rsidR="00A43EC5">
        <w:t xml:space="preserve">Ağrı </w:t>
      </w:r>
      <w:r>
        <w:t>Mahkeme ve İcra Dairelerinin yetkili olacağını, adresimdeki değişikleri derhal bildirmeyi, bildirmediğim takdirde aşağıdaki adrese çıkacak tebligatların şahsıma yapılmış sayılac</w:t>
      </w:r>
      <w:r w:rsidR="00697782">
        <w:t>ağını,</w:t>
      </w:r>
    </w:p>
    <w:p w:rsidR="00697782" w:rsidRDefault="00697782" w:rsidP="00AA0EFA">
      <w:pPr>
        <w:jc w:val="both"/>
      </w:pPr>
    </w:p>
    <w:p w:rsidR="00AA0EFA" w:rsidRDefault="00697782" w:rsidP="00697782">
      <w:pPr>
        <w:ind w:firstLine="708"/>
        <w:jc w:val="both"/>
      </w:pPr>
      <w:r>
        <w:t xml:space="preserve">15- </w:t>
      </w:r>
      <w:r w:rsidRPr="00887088">
        <w:t>Bu yüklenme senedi ile ilgili ihtilaflarda bana yapılacak tebligat</w:t>
      </w:r>
      <w:r>
        <w:t xml:space="preserve"> </w:t>
      </w:r>
      <w:r w:rsidRPr="00887088">
        <w:t xml:space="preserve">için açık </w:t>
      </w:r>
      <w:r>
        <w:t xml:space="preserve">adresim </w:t>
      </w:r>
      <w:r w:rsidRPr="00887088">
        <w:t>.................</w:t>
      </w:r>
      <w:r>
        <w:t>..................................................................................................................................... ………………………………………………………………………………………….</w:t>
      </w:r>
      <w:r w:rsidRPr="00887088">
        <w:t xml:space="preserve"> </w:t>
      </w:r>
      <w:r w:rsidR="00CB1A51">
        <w:t>o</w:t>
      </w:r>
      <w:r w:rsidR="00CB1A51" w:rsidRPr="00887088">
        <w:t>lup</w:t>
      </w:r>
      <w:r w:rsidRPr="00887088">
        <w:t xml:space="preserve">, </w:t>
      </w:r>
      <w:r>
        <w:t xml:space="preserve">benim ve kefillerimin </w:t>
      </w:r>
      <w:r w:rsidRPr="00887088">
        <w:t>adresi</w:t>
      </w:r>
      <w:r>
        <w:t>n</w:t>
      </w:r>
      <w:r w:rsidRPr="00887088">
        <w:t>deki değişiklikleri</w:t>
      </w:r>
      <w:r>
        <w:t xml:space="preserve"> </w:t>
      </w:r>
      <w:r w:rsidRPr="00887088">
        <w:t>iadeli taahhütlü me</w:t>
      </w:r>
      <w:r>
        <w:t>ktupl</w:t>
      </w:r>
      <w:r w:rsidRPr="00887088">
        <w:t xml:space="preserve">a </w:t>
      </w:r>
      <w:r w:rsidR="00A43EC5">
        <w:t xml:space="preserve">Ağrı İbrahim Çeçen </w:t>
      </w:r>
      <w:r>
        <w:t>Üniversitesi Rektörlüğüne</w:t>
      </w:r>
      <w:r w:rsidRPr="00887088">
        <w:t xml:space="preserve"> derhal </w:t>
      </w:r>
      <w:r>
        <w:t>b</w:t>
      </w:r>
      <w:r w:rsidRPr="00887088">
        <w:t>ildirmeyi, bildirmediğim</w:t>
      </w:r>
      <w:r>
        <w:t xml:space="preserve"> </w:t>
      </w:r>
      <w:r w:rsidRPr="00887088">
        <w:t>takdirde, yukarıdaki adrese çıkarılacak, bila tebliğ iade edilse dahi, bütün</w:t>
      </w:r>
      <w:r>
        <w:t xml:space="preserve"> </w:t>
      </w:r>
      <w:r w:rsidRPr="00887088">
        <w:t xml:space="preserve">tebligatı şahsıma </w:t>
      </w:r>
      <w:r>
        <w:t xml:space="preserve">ve müteselsil kefillerime </w:t>
      </w:r>
      <w:r w:rsidRPr="00887088">
        <w:t>yapılmış ol</w:t>
      </w:r>
      <w:r>
        <w:t>duğunu</w:t>
      </w:r>
      <w:r w:rsidRPr="00887088">
        <w:t xml:space="preserve"> kabul ve beyan ederim.</w:t>
      </w:r>
    </w:p>
    <w:p w:rsidR="00AA0EFA" w:rsidRDefault="00AA0EFA" w:rsidP="00AA0EFA">
      <w:pPr>
        <w:jc w:val="both"/>
      </w:pPr>
    </w:p>
    <w:p w:rsidR="00697782" w:rsidRDefault="00697782" w:rsidP="00697782">
      <w:pPr>
        <w:ind w:firstLine="708"/>
        <w:jc w:val="both"/>
      </w:pPr>
      <w:r>
        <w:t xml:space="preserve">16- </w:t>
      </w:r>
      <w:r w:rsidR="00CB1A51" w:rsidRPr="00887088">
        <w:t>On</w:t>
      </w:r>
      <w:r w:rsidR="00CB1A51">
        <w:t>altı</w:t>
      </w:r>
      <w:r>
        <w:t xml:space="preserve"> (16</w:t>
      </w:r>
      <w:r w:rsidR="00CB1A51">
        <w:t xml:space="preserve">) </w:t>
      </w:r>
      <w:r w:rsidR="00CB1A51" w:rsidRPr="00887088">
        <w:t>maddeden</w:t>
      </w:r>
      <w:r w:rsidRPr="00887088">
        <w:t xml:space="preserve"> </w:t>
      </w:r>
      <w:r>
        <w:t xml:space="preserve">ibaret olan bu yüklenme senedi </w:t>
      </w:r>
      <w:r w:rsidRPr="00887088">
        <w:t>.................</w:t>
      </w:r>
      <w:r>
        <w:t xml:space="preserve">...tarihinde iki nüsha </w:t>
      </w:r>
      <w:r w:rsidR="00CB1A51">
        <w:t xml:space="preserve">olarak </w:t>
      </w:r>
      <w:r w:rsidR="00CB1A51" w:rsidRPr="00887088">
        <w:t>Ağrı</w:t>
      </w:r>
      <w:r w:rsidR="00A43EC5">
        <w:t xml:space="preserve"> İbrahim Çeçen </w:t>
      </w:r>
      <w:r>
        <w:t>Üniversitesi Rektörlüğüne</w:t>
      </w:r>
      <w:r w:rsidRPr="00887088">
        <w:t xml:space="preserve"> takdim edilmiş</w:t>
      </w:r>
      <w:r>
        <w:t>tir</w:t>
      </w:r>
      <w:r w:rsidRPr="00887088">
        <w:t>.</w:t>
      </w:r>
      <w:r w:rsidR="00346C69">
        <w:t xml:space="preserve"> …/…/….</w:t>
      </w:r>
      <w:r w:rsidR="00B41CFE">
        <w:t>.</w:t>
      </w:r>
    </w:p>
    <w:p w:rsidR="00AA0EFA" w:rsidRPr="00682756" w:rsidRDefault="00AA0EFA" w:rsidP="00AA0EFA">
      <w:pPr>
        <w:jc w:val="both"/>
        <w:rPr>
          <w:b/>
        </w:rPr>
      </w:pPr>
    </w:p>
    <w:p w:rsidR="00B406AA" w:rsidRDefault="00AA0EFA" w:rsidP="00AA0EFA">
      <w:pPr>
        <w:jc w:val="both"/>
        <w:rPr>
          <w:b/>
          <w:u w:val="single"/>
        </w:rPr>
      </w:pPr>
      <w:r w:rsidRPr="00D0089F">
        <w:rPr>
          <w:b/>
          <w:u w:val="single"/>
        </w:rPr>
        <w:t xml:space="preserve">TAAHHÜT EDENİN </w:t>
      </w:r>
      <w:r w:rsidR="00697782">
        <w:rPr>
          <w:b/>
          <w:u w:val="single"/>
        </w:rPr>
        <w:t xml:space="preserve"> (Borçlu)</w:t>
      </w:r>
    </w:p>
    <w:p w:rsidR="00AA0EFA" w:rsidRDefault="00697782" w:rsidP="00AA0EFA">
      <w:pPr>
        <w:jc w:val="both"/>
        <w:rPr>
          <w:b/>
          <w:u w:val="single"/>
        </w:rPr>
      </w:pPr>
      <w:r>
        <w:rPr>
          <w:b/>
          <w:u w:val="single"/>
        </w:rPr>
        <w:lastRenderedPageBreak/>
        <w:t xml:space="preserve"> </w:t>
      </w:r>
    </w:p>
    <w:p w:rsidR="00697782" w:rsidRPr="00697782" w:rsidRDefault="00697782" w:rsidP="00697782">
      <w:pPr>
        <w:spacing w:line="360" w:lineRule="auto"/>
        <w:jc w:val="both"/>
        <w:rPr>
          <w:b/>
        </w:rPr>
      </w:pPr>
      <w:r>
        <w:rPr>
          <w:b/>
        </w:rPr>
        <w:t>T.C. Kimlik No</w:t>
      </w:r>
      <w:r>
        <w:rPr>
          <w:b/>
        </w:rPr>
        <w:tab/>
        <w:t>:</w:t>
      </w:r>
    </w:p>
    <w:p w:rsidR="00AA0EFA" w:rsidRPr="00682756" w:rsidRDefault="00AA0EFA" w:rsidP="00697782">
      <w:pPr>
        <w:spacing w:line="360" w:lineRule="auto"/>
        <w:jc w:val="both"/>
        <w:rPr>
          <w:b/>
        </w:rPr>
      </w:pPr>
      <w:r>
        <w:rPr>
          <w:b/>
        </w:rPr>
        <w:t>Adı Soyadı</w:t>
      </w:r>
      <w:r>
        <w:rPr>
          <w:b/>
        </w:rPr>
        <w:tab/>
      </w:r>
      <w:r>
        <w:rPr>
          <w:b/>
        </w:rPr>
        <w:tab/>
        <w:t>:</w:t>
      </w:r>
    </w:p>
    <w:p w:rsidR="00AA0EFA" w:rsidRDefault="00FD2FB5" w:rsidP="00697782">
      <w:pPr>
        <w:spacing w:line="360" w:lineRule="auto"/>
        <w:jc w:val="both"/>
        <w:rPr>
          <w:b/>
        </w:rPr>
      </w:pPr>
      <w:r>
        <w:rPr>
          <w:b/>
        </w:rPr>
        <w:t>Unvanı</w:t>
      </w:r>
      <w:r w:rsidR="00AA0EFA">
        <w:rPr>
          <w:b/>
        </w:rPr>
        <w:tab/>
      </w:r>
      <w:r w:rsidR="00AA0EFA">
        <w:rPr>
          <w:b/>
        </w:rPr>
        <w:tab/>
        <w:t>:</w:t>
      </w:r>
    </w:p>
    <w:p w:rsidR="00AA0EFA" w:rsidRDefault="00AA0EFA" w:rsidP="00697782">
      <w:pPr>
        <w:spacing w:line="360" w:lineRule="auto"/>
        <w:jc w:val="both"/>
        <w:rPr>
          <w:b/>
        </w:rPr>
      </w:pPr>
      <w:r>
        <w:rPr>
          <w:b/>
        </w:rPr>
        <w:t>Kurum Sicil No</w:t>
      </w:r>
      <w:r>
        <w:rPr>
          <w:b/>
        </w:rPr>
        <w:tab/>
        <w:t>:</w:t>
      </w:r>
    </w:p>
    <w:p w:rsidR="00AA0EFA" w:rsidRDefault="00AA0EFA" w:rsidP="00697782">
      <w:pPr>
        <w:spacing w:line="360" w:lineRule="auto"/>
        <w:jc w:val="both"/>
        <w:rPr>
          <w:b/>
        </w:rPr>
      </w:pPr>
      <w:r>
        <w:rPr>
          <w:b/>
        </w:rPr>
        <w:t>Ev Adresi</w:t>
      </w:r>
      <w:r>
        <w:rPr>
          <w:b/>
        </w:rPr>
        <w:tab/>
      </w:r>
      <w:r>
        <w:rPr>
          <w:b/>
        </w:rPr>
        <w:tab/>
        <w:t>:</w:t>
      </w:r>
    </w:p>
    <w:p w:rsidR="005E449B" w:rsidRDefault="005E449B" w:rsidP="00697782">
      <w:pPr>
        <w:spacing w:line="360" w:lineRule="auto"/>
        <w:jc w:val="both"/>
        <w:rPr>
          <w:b/>
        </w:rPr>
      </w:pPr>
      <w:r>
        <w:rPr>
          <w:b/>
        </w:rPr>
        <w:t>Tebligat Adresi         :</w:t>
      </w:r>
    </w:p>
    <w:p w:rsidR="00AA0EFA" w:rsidRPr="00682756" w:rsidRDefault="00AA0EFA" w:rsidP="00697782">
      <w:pPr>
        <w:spacing w:line="360" w:lineRule="auto"/>
        <w:jc w:val="both"/>
        <w:rPr>
          <w:b/>
        </w:rPr>
      </w:pPr>
      <w:r>
        <w:rPr>
          <w:b/>
        </w:rPr>
        <w:t>İmzası</w:t>
      </w:r>
      <w:r>
        <w:rPr>
          <w:b/>
        </w:rPr>
        <w:tab/>
      </w:r>
      <w:r>
        <w:rPr>
          <w:b/>
        </w:rPr>
        <w:tab/>
      </w:r>
      <w:r>
        <w:rPr>
          <w:b/>
        </w:rPr>
        <w:tab/>
        <w:t>:</w:t>
      </w:r>
    </w:p>
    <w:p w:rsidR="009D3741" w:rsidRDefault="009D3741" w:rsidP="00AA0EFA">
      <w:pPr>
        <w:jc w:val="center"/>
        <w:rPr>
          <w:b/>
        </w:rPr>
      </w:pPr>
    </w:p>
    <w:p w:rsidR="00455437" w:rsidRDefault="00455437" w:rsidP="00AA0EFA">
      <w:pPr>
        <w:jc w:val="center"/>
        <w:rPr>
          <w:b/>
        </w:rPr>
      </w:pPr>
    </w:p>
    <w:p w:rsidR="00455437" w:rsidRDefault="00455437" w:rsidP="00AA0EFA">
      <w:pPr>
        <w:jc w:val="center"/>
        <w:rPr>
          <w:b/>
        </w:rPr>
      </w:pPr>
    </w:p>
    <w:p w:rsidR="00AA0EFA" w:rsidRPr="00682756" w:rsidRDefault="00AA0EFA" w:rsidP="00AA0EFA">
      <w:pPr>
        <w:jc w:val="center"/>
        <w:rPr>
          <w:b/>
        </w:rPr>
      </w:pPr>
      <w:r w:rsidRPr="00682756">
        <w:rPr>
          <w:b/>
        </w:rPr>
        <w:t>KEFALET SENEDİ</w:t>
      </w:r>
    </w:p>
    <w:p w:rsidR="00AA0EFA" w:rsidRDefault="00AA0EFA" w:rsidP="00AA0EFA">
      <w:pPr>
        <w:jc w:val="both"/>
      </w:pPr>
    </w:p>
    <w:p w:rsidR="00AA0EFA" w:rsidRDefault="00AA0EFA" w:rsidP="009D3741">
      <w:pPr>
        <w:spacing w:before="120" w:after="120"/>
        <w:jc w:val="both"/>
      </w:pPr>
      <w:r>
        <w:tab/>
      </w:r>
      <w:r w:rsidR="00A43EC5" w:rsidRPr="00A43EC5">
        <w:t xml:space="preserve">Ağrı İbrahim Çeçen </w:t>
      </w:r>
      <w:r>
        <w:t xml:space="preserve">Üniversitesi Rektörlüğü nam ve hesabına öğrenim yapmak üzere ……………………….……. görevlendirilen </w:t>
      </w:r>
      <w:r w:rsidR="00927447">
        <w:t xml:space="preserve">araştırma görevlisi </w:t>
      </w:r>
      <w:r>
        <w:t>……………</w:t>
      </w:r>
      <w:r w:rsidR="00927447">
        <w:t>………………...</w:t>
      </w:r>
      <w:r>
        <w:t xml:space="preserve"> </w:t>
      </w:r>
      <w:r w:rsidR="00A43EC5" w:rsidRPr="00A43EC5">
        <w:t xml:space="preserve">Ağrı İbrahim Çeçen </w:t>
      </w:r>
      <w:r>
        <w:t>Ünive</w:t>
      </w:r>
      <w:r w:rsidR="00927447">
        <w:t>rsitesi Rektörlüğüne vermiş olduğu</w:t>
      </w:r>
      <w:r>
        <w:t xml:space="preserve"> ………………………….. noter</w:t>
      </w:r>
      <w:r w:rsidR="00927447">
        <w:t>/</w:t>
      </w:r>
      <w:r w:rsidR="002435E3">
        <w:t>birim amiri huzurunda</w:t>
      </w:r>
      <w:r>
        <w:t xml:space="preserve"> düzenlenmiş bulunan </w:t>
      </w:r>
      <w:r w:rsidR="00CB31DA">
        <w:t xml:space="preserve">…………… tarih ve ……. sayılı </w:t>
      </w:r>
      <w:r>
        <w:t xml:space="preserve">taahhütnameyi okuyarak hükümlerini aynen kabul ettiğimizi ve </w:t>
      </w:r>
      <w:r w:rsidR="009208B0">
        <w:t>mezkur</w:t>
      </w:r>
      <w:r>
        <w:t xml:space="preserve"> taahhütnamenin herhangi bir şartının ihlalinden mesul olduğumuzu beyan ederiz.</w:t>
      </w:r>
    </w:p>
    <w:p w:rsidR="00AA0EFA" w:rsidRDefault="00AA0EFA" w:rsidP="009D3741">
      <w:pPr>
        <w:spacing w:before="120" w:after="120"/>
        <w:jc w:val="both"/>
      </w:pPr>
      <w:r>
        <w:tab/>
        <w:t xml:space="preserve">Taahhüdün ihlali halinde </w:t>
      </w:r>
      <w:r w:rsidR="00A43EC5" w:rsidRPr="00A43EC5">
        <w:t xml:space="preserve">Ağrı İbrahim Çeçen </w:t>
      </w:r>
      <w:r>
        <w:t>Üniversitesi Rektörlüğünün yapmış</w:t>
      </w:r>
      <w:r w:rsidR="004B5F55">
        <w:t xml:space="preserve"> ve ödemiş  olduğu bütün masrafları</w:t>
      </w:r>
      <w:r w:rsidR="002435E3">
        <w:t xml:space="preserve"> </w:t>
      </w:r>
      <w:r w:rsidR="004B5F55">
        <w:t xml:space="preserve">ve </w:t>
      </w:r>
      <w:r>
        <w:t xml:space="preserve">bu masrafların sarfı tarihinden  tediye tarihine kadarki en yüksek mevduat faizi, mecburi hizmetin ifası taahhüdün ihlali halinde bunun </w:t>
      </w:r>
      <w:r w:rsidR="009208B0">
        <w:t>yekunundan</w:t>
      </w:r>
      <w:r>
        <w:t xml:space="preserve"> ifa edilen mecburi hizmet düşüldükten sonra ifa edilmeyen mecburi hizmet süresine orantılı olarak isabet eden ve Rektörlükçe yap</w:t>
      </w:r>
      <w:r w:rsidR="002435E3">
        <w:t>ılan masrafların</w:t>
      </w:r>
      <w:r w:rsidR="004B5F55">
        <w:t xml:space="preserve"> toplamı olan</w:t>
      </w:r>
      <w:r w:rsidR="002435E3">
        <w:t xml:space="preserve"> ……………………….. TL’</w:t>
      </w:r>
      <w:r>
        <w:t>y</w:t>
      </w:r>
      <w:r w:rsidR="004B5F55">
        <w:t>i</w:t>
      </w:r>
      <w:r>
        <w:t xml:space="preserve"> </w:t>
      </w:r>
      <w:r w:rsidR="004B5F55">
        <w:t>ve</w:t>
      </w:r>
      <w:r>
        <w:t xml:space="preserve"> %50 fazlasını en yüksek mevduat faiziyle birlikte, asıl borçlu ile müteselsil kefil sıfatıyla, talep edildiği takdirde, protesto keşidesini, hüküm istihsaline ve asıl borçlunun rızasını almaya hacet kalmaksızın nakden ve defaten ödeyeceğimizi, ödemediğimiz takdirde talep tarihinden ödeme tarihine kadar da borcun en yüksek mevduat faizine tabi tutulmasını, bize yazılacak tebligata esas olan bu kefaletnamede yazılı adresimizde vukuu bulacak değişikliği</w:t>
      </w:r>
      <w:r w:rsidR="00A43EC5">
        <w:t xml:space="preserve"> Ağrı İbrahim Çeçen </w:t>
      </w:r>
      <w:r>
        <w:t xml:space="preserve">Üniversitesi Rektörlüğüne vaktinde ve taahhütlü olarak bildirmediğimiz takdirde aşağıdaki adresimize çıkarılacak (bila tebliğ iade edilse bile) bütün tebligatları şahsımıza yapılmış olarak kabul ettiğimizi ve bu taahhütname ve kefaletnameden doğacak ihtilaflarda, </w:t>
      </w:r>
      <w:r w:rsidR="00A43EC5">
        <w:t xml:space="preserve">Ağrı </w:t>
      </w:r>
      <w:r>
        <w:t>Mahkeme ve İcra Dairelerinin yetkili olacağını kabul ettiğimizi beyan ve taahhüt ederiz.</w:t>
      </w:r>
      <w:r w:rsidR="00346C69">
        <w:t xml:space="preserve"> …/…/…..</w:t>
      </w:r>
    </w:p>
    <w:p w:rsidR="00455437" w:rsidRDefault="00455437" w:rsidP="009D3741">
      <w:pPr>
        <w:spacing w:before="120" w:after="120"/>
        <w:jc w:val="both"/>
      </w:pPr>
    </w:p>
    <w:p w:rsidR="00455437" w:rsidRDefault="00455437" w:rsidP="009D3741">
      <w:pPr>
        <w:spacing w:before="120" w:after="120"/>
        <w:jc w:val="both"/>
      </w:pPr>
    </w:p>
    <w:p w:rsidR="00AA0EFA" w:rsidRDefault="00AA0EFA" w:rsidP="00AA0EFA">
      <w:pPr>
        <w:jc w:val="both"/>
        <w:rPr>
          <w:b/>
        </w:rPr>
      </w:pPr>
      <w:r w:rsidRPr="007F0D07">
        <w:rPr>
          <w:b/>
        </w:rPr>
        <w:t>MÜŞTEREK BORÇLU VE M</w:t>
      </w:r>
      <w:r>
        <w:rPr>
          <w:b/>
        </w:rPr>
        <w:t>Ü</w:t>
      </w:r>
      <w:r w:rsidRPr="007F0D07">
        <w:rPr>
          <w:b/>
        </w:rPr>
        <w:t>TESELSİL KEFİL</w:t>
      </w:r>
      <w:r>
        <w:rPr>
          <w:b/>
        </w:rPr>
        <w:t>LER (2 KİŞİ)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3015"/>
        <w:gridCol w:w="3024"/>
      </w:tblGrid>
      <w:tr w:rsidR="0074779A" w:rsidRPr="009D3741" w:rsidTr="009D3741">
        <w:tc>
          <w:tcPr>
            <w:tcW w:w="3070" w:type="dxa"/>
          </w:tcPr>
          <w:p w:rsidR="0074779A" w:rsidRPr="009D3741" w:rsidRDefault="0074779A" w:rsidP="009D3741">
            <w:pPr>
              <w:jc w:val="both"/>
              <w:rPr>
                <w:b/>
              </w:rPr>
            </w:pPr>
            <w:r w:rsidRPr="009D3741">
              <w:rPr>
                <w:b/>
              </w:rPr>
              <w:t>MÜTESELSİL KEFİL (1)</w:t>
            </w:r>
          </w:p>
        </w:tc>
        <w:tc>
          <w:tcPr>
            <w:tcW w:w="3071" w:type="dxa"/>
          </w:tcPr>
          <w:p w:rsidR="0074779A" w:rsidRPr="009D3741" w:rsidRDefault="0074779A" w:rsidP="009D3741">
            <w:pPr>
              <w:jc w:val="both"/>
              <w:rPr>
                <w:b/>
              </w:rPr>
            </w:pPr>
          </w:p>
        </w:tc>
        <w:tc>
          <w:tcPr>
            <w:tcW w:w="3071" w:type="dxa"/>
          </w:tcPr>
          <w:p w:rsidR="0074779A" w:rsidRPr="009D3741" w:rsidRDefault="0074779A" w:rsidP="009D3741">
            <w:pPr>
              <w:jc w:val="both"/>
              <w:rPr>
                <w:b/>
              </w:rPr>
            </w:pPr>
            <w:r w:rsidRPr="009D3741">
              <w:rPr>
                <w:b/>
              </w:rPr>
              <w:t>MÜTESELSİL KEFİL (2)</w:t>
            </w: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T</w:t>
            </w:r>
            <w:r w:rsidR="00346C69">
              <w:rPr>
                <w:b/>
                <w:sz w:val="20"/>
                <w:szCs w:val="20"/>
              </w:rPr>
              <w:t>.</w:t>
            </w:r>
            <w:r w:rsidRPr="009D3741">
              <w:rPr>
                <w:b/>
                <w:sz w:val="20"/>
                <w:szCs w:val="20"/>
              </w:rPr>
              <w:t>C</w:t>
            </w:r>
            <w:r w:rsidR="00346C69">
              <w:rPr>
                <w:b/>
                <w:sz w:val="20"/>
                <w:szCs w:val="20"/>
              </w:rPr>
              <w:t>.</w:t>
            </w:r>
            <w:r w:rsidRPr="009D3741">
              <w:rPr>
                <w:b/>
                <w:sz w:val="20"/>
                <w:szCs w:val="20"/>
              </w:rPr>
              <w:t xml:space="preserve"> KİMLİK NO</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SOYADI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BABA 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DOĞUM YERİ VE YILI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NÜFUSA KAYITLI OLD. YER</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İLİ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İLÇESİ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MAHALLE / KÖY</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sz w:val="18"/>
                <w:szCs w:val="18"/>
              </w:rPr>
            </w:pPr>
            <w:r w:rsidRPr="009D3741">
              <w:rPr>
                <w:b/>
                <w:sz w:val="18"/>
                <w:szCs w:val="18"/>
              </w:rPr>
              <w:t xml:space="preserve">HANE NO   CİLT NO   SAYFA NO </w:t>
            </w: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18"/>
                <w:szCs w:val="18"/>
              </w:rPr>
              <w:t>HANE NO   CİLT NO   SAYFA NO</w:t>
            </w: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20"/>
                <w:szCs w:val="20"/>
              </w:rPr>
              <w:t>MESLEĞİ</w:t>
            </w: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20"/>
                <w:szCs w:val="20"/>
              </w:rPr>
              <w:t>İŞ ADRESİ</w:t>
            </w: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CB1A51" w:rsidP="009D3741">
            <w:pPr>
              <w:jc w:val="both"/>
              <w:rPr>
                <w:b/>
                <w:sz w:val="20"/>
                <w:szCs w:val="20"/>
              </w:rPr>
            </w:pPr>
            <w:r w:rsidRPr="009D3741">
              <w:rPr>
                <w:b/>
                <w:sz w:val="20"/>
                <w:szCs w:val="20"/>
              </w:rPr>
              <w:t>SİCİL NO</w:t>
            </w:r>
            <w:r w:rsidR="0074779A" w:rsidRPr="009D3741">
              <w:rPr>
                <w:b/>
                <w:sz w:val="20"/>
                <w:szCs w:val="20"/>
              </w:rPr>
              <w:t xml:space="preserve"> </w:t>
            </w:r>
            <w:r w:rsidR="009D3741" w:rsidRPr="009D3741">
              <w:rPr>
                <w:b/>
                <w:sz w:val="20"/>
                <w:szCs w:val="20"/>
              </w:rPr>
              <w:t>(</w:t>
            </w:r>
            <w:r w:rsidR="0074779A" w:rsidRPr="009D3741">
              <w:rPr>
                <w:b/>
                <w:sz w:val="20"/>
                <w:szCs w:val="20"/>
              </w:rPr>
              <w:t>*</w:t>
            </w:r>
            <w:r w:rsidR="009D3741" w:rsidRPr="009D3741">
              <w:rPr>
                <w:b/>
                <w:sz w:val="20"/>
                <w:szCs w:val="20"/>
              </w:rPr>
              <w:t>)</w:t>
            </w:r>
          </w:p>
        </w:tc>
        <w:tc>
          <w:tcPr>
            <w:tcW w:w="3071" w:type="dxa"/>
          </w:tcPr>
          <w:p w:rsidR="0074779A" w:rsidRPr="009D3741" w:rsidRDefault="0074779A" w:rsidP="009D3741">
            <w:pPr>
              <w:jc w:val="both"/>
              <w:rPr>
                <w:b/>
                <w:sz w:val="20"/>
                <w:szCs w:val="20"/>
              </w:rPr>
            </w:pPr>
          </w:p>
        </w:tc>
      </w:tr>
      <w:tr w:rsidR="0074779A" w:rsidRPr="009D3741" w:rsidTr="009D3741">
        <w:tc>
          <w:tcPr>
            <w:tcW w:w="9212" w:type="dxa"/>
            <w:gridSpan w:val="3"/>
          </w:tcPr>
          <w:p w:rsidR="0074779A" w:rsidRPr="009D3741" w:rsidRDefault="009D3741" w:rsidP="00042B43">
            <w:pPr>
              <w:ind w:left="284"/>
              <w:jc w:val="both"/>
              <w:rPr>
                <w:b/>
                <w:sz w:val="20"/>
                <w:szCs w:val="20"/>
              </w:rPr>
            </w:pPr>
            <w:r w:rsidRPr="009D3741">
              <w:rPr>
                <w:b/>
                <w:sz w:val="20"/>
                <w:szCs w:val="20"/>
              </w:rPr>
              <w:t>(</w:t>
            </w:r>
            <w:r w:rsidR="0074779A" w:rsidRPr="009D3741">
              <w:rPr>
                <w:b/>
                <w:sz w:val="20"/>
                <w:szCs w:val="20"/>
              </w:rPr>
              <w:t>*</w:t>
            </w:r>
            <w:r w:rsidRPr="009D3741">
              <w:rPr>
                <w:b/>
                <w:sz w:val="20"/>
                <w:szCs w:val="20"/>
              </w:rPr>
              <w:t xml:space="preserve">) </w:t>
            </w:r>
            <w:r w:rsidR="0074779A" w:rsidRPr="009D3741">
              <w:rPr>
                <w:b/>
                <w:sz w:val="20"/>
                <w:szCs w:val="20"/>
              </w:rPr>
              <w:t>Memuriyet, Sigorta, Ticaret, Bağ-Kur, Baro, Oda vb. ile bağlı bulunduğu şehir adı mutlaka yazılacaktır. Aksi halde senet geçersiz sayılacaktır.</w:t>
            </w:r>
          </w:p>
        </w:tc>
      </w:tr>
      <w:tr w:rsidR="009D3741" w:rsidRPr="009D3741" w:rsidTr="009D3741">
        <w:trPr>
          <w:trHeight w:val="567"/>
        </w:trPr>
        <w:tc>
          <w:tcPr>
            <w:tcW w:w="3070" w:type="dxa"/>
            <w:vAlign w:val="center"/>
          </w:tcPr>
          <w:p w:rsidR="009D3741" w:rsidRPr="009D3741" w:rsidRDefault="009D3741" w:rsidP="009D3741">
            <w:pPr>
              <w:ind w:left="284"/>
              <w:rPr>
                <w:b/>
                <w:sz w:val="20"/>
                <w:szCs w:val="20"/>
              </w:rPr>
            </w:pPr>
          </w:p>
        </w:tc>
        <w:tc>
          <w:tcPr>
            <w:tcW w:w="3071" w:type="dxa"/>
            <w:vAlign w:val="center"/>
          </w:tcPr>
          <w:p w:rsidR="009D3741" w:rsidRPr="009D3741" w:rsidRDefault="009D3741" w:rsidP="009D3741">
            <w:pPr>
              <w:ind w:left="284"/>
              <w:rPr>
                <w:b/>
                <w:sz w:val="20"/>
                <w:szCs w:val="20"/>
              </w:rPr>
            </w:pPr>
            <w:r w:rsidRPr="009D3741">
              <w:rPr>
                <w:b/>
                <w:sz w:val="20"/>
                <w:szCs w:val="20"/>
              </w:rPr>
              <w:t>EV ADRESİ</w:t>
            </w:r>
          </w:p>
        </w:tc>
        <w:tc>
          <w:tcPr>
            <w:tcW w:w="3071" w:type="dxa"/>
            <w:vAlign w:val="center"/>
          </w:tcPr>
          <w:p w:rsidR="009D3741" w:rsidRPr="009D3741" w:rsidRDefault="009D3741" w:rsidP="009D3741">
            <w:pPr>
              <w:ind w:left="284"/>
              <w:rPr>
                <w:b/>
                <w:sz w:val="20"/>
                <w:szCs w:val="20"/>
              </w:rPr>
            </w:pPr>
          </w:p>
        </w:tc>
      </w:tr>
      <w:tr w:rsidR="009D3741" w:rsidRPr="009D3741" w:rsidTr="009D3741">
        <w:trPr>
          <w:trHeight w:val="567"/>
        </w:trPr>
        <w:tc>
          <w:tcPr>
            <w:tcW w:w="3070" w:type="dxa"/>
            <w:vAlign w:val="center"/>
          </w:tcPr>
          <w:p w:rsidR="009D3741" w:rsidRPr="009D3741" w:rsidRDefault="009D3741" w:rsidP="009D3741">
            <w:pPr>
              <w:ind w:left="284"/>
              <w:rPr>
                <w:b/>
                <w:sz w:val="20"/>
                <w:szCs w:val="20"/>
              </w:rPr>
            </w:pPr>
          </w:p>
        </w:tc>
        <w:tc>
          <w:tcPr>
            <w:tcW w:w="3071" w:type="dxa"/>
            <w:vAlign w:val="center"/>
          </w:tcPr>
          <w:p w:rsidR="009D3741" w:rsidRPr="009D3741" w:rsidRDefault="009D3741" w:rsidP="009D3741">
            <w:pPr>
              <w:ind w:left="284"/>
              <w:rPr>
                <w:b/>
                <w:sz w:val="20"/>
                <w:szCs w:val="20"/>
              </w:rPr>
            </w:pPr>
            <w:r w:rsidRPr="009D3741">
              <w:rPr>
                <w:b/>
                <w:sz w:val="20"/>
                <w:szCs w:val="20"/>
              </w:rPr>
              <w:t>TEBLİGAT ADRESİ</w:t>
            </w:r>
          </w:p>
        </w:tc>
        <w:tc>
          <w:tcPr>
            <w:tcW w:w="3071" w:type="dxa"/>
            <w:vAlign w:val="center"/>
          </w:tcPr>
          <w:p w:rsidR="009D3741" w:rsidRPr="009D3741" w:rsidRDefault="009D3741" w:rsidP="009D3741">
            <w:pPr>
              <w:ind w:left="284"/>
              <w:rPr>
                <w:b/>
                <w:sz w:val="20"/>
                <w:szCs w:val="20"/>
              </w:rPr>
            </w:pPr>
          </w:p>
        </w:tc>
      </w:tr>
    </w:tbl>
    <w:p w:rsidR="00455437" w:rsidRDefault="00455437" w:rsidP="009D3741">
      <w:pPr>
        <w:spacing w:before="120" w:after="120"/>
        <w:ind w:firstLine="708"/>
        <w:jc w:val="both"/>
      </w:pPr>
    </w:p>
    <w:p w:rsidR="00AA0EFA" w:rsidRDefault="00AA0EFA" w:rsidP="009D3741">
      <w:pPr>
        <w:spacing w:before="120" w:after="120"/>
        <w:ind w:firstLine="708"/>
        <w:jc w:val="both"/>
      </w:pPr>
      <w:r w:rsidRPr="00CC1711">
        <w:t>Yukarıdaki imzalar, taahhüt eden ………………………….. ile müşterek borçlu ve müteselsil kefiller</w:t>
      </w:r>
      <w:r>
        <w:t xml:space="preserve"> ………………………………. ve …………………………… tarafından huzurumda atılmıştır.</w:t>
      </w:r>
    </w:p>
    <w:p w:rsidR="00AA0EFA" w:rsidRPr="00866C24" w:rsidRDefault="00AA0EFA" w:rsidP="009D3741">
      <w:pPr>
        <w:jc w:val="both"/>
      </w:pPr>
      <w:r w:rsidRPr="00866C24">
        <w:t>Birim Amirinin</w:t>
      </w:r>
      <w:r w:rsidR="009D3741">
        <w:t xml:space="preserve"> (Dekan/Müdür)</w:t>
      </w:r>
    </w:p>
    <w:p w:rsidR="00AA0EFA" w:rsidRPr="00866C24" w:rsidRDefault="00AA0EFA" w:rsidP="009D3741">
      <w:pPr>
        <w:jc w:val="both"/>
      </w:pPr>
      <w:r w:rsidRPr="00866C24">
        <w:t>Adı Soyadı</w:t>
      </w:r>
      <w:r w:rsidRPr="00866C24">
        <w:tab/>
      </w:r>
      <w:r w:rsidRPr="00866C24">
        <w:tab/>
        <w:t>:</w:t>
      </w:r>
    </w:p>
    <w:p w:rsidR="009D3741" w:rsidRDefault="009D3741" w:rsidP="00AA0EFA">
      <w:pPr>
        <w:jc w:val="both"/>
      </w:pPr>
      <w:r>
        <w:t>U</w:t>
      </w:r>
      <w:r w:rsidR="00AA0EFA" w:rsidRPr="00866C24">
        <w:t>nvanı</w:t>
      </w:r>
      <w:r w:rsidR="00AA0EFA" w:rsidRPr="00866C24">
        <w:tab/>
      </w:r>
      <w:r w:rsidR="00AA0EFA" w:rsidRPr="00866C24">
        <w:tab/>
      </w:r>
      <w:r w:rsidR="00AA0EFA">
        <w:tab/>
      </w:r>
      <w:r w:rsidR="00AA0EFA" w:rsidRPr="00866C24">
        <w:t>:</w:t>
      </w:r>
    </w:p>
    <w:p w:rsidR="00AA0EFA" w:rsidRDefault="00AA0EFA" w:rsidP="00AA0EFA">
      <w:pPr>
        <w:jc w:val="both"/>
      </w:pPr>
      <w:r w:rsidRPr="00866C24">
        <w:t>Mühür ve İmzası</w:t>
      </w:r>
      <w:r w:rsidRPr="00866C24">
        <w:tab/>
        <w:t>:</w:t>
      </w:r>
    </w:p>
    <w:p w:rsidR="0074779A" w:rsidRDefault="0074779A" w:rsidP="00AA0EFA">
      <w:pPr>
        <w:jc w:val="both"/>
        <w:rPr>
          <w:b/>
        </w:rPr>
      </w:pPr>
    </w:p>
    <w:p w:rsidR="0074779A" w:rsidRDefault="0074779A"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455437" w:rsidRDefault="00455437" w:rsidP="00AA0EFA">
      <w:pPr>
        <w:jc w:val="both"/>
        <w:rPr>
          <w:b/>
        </w:rPr>
      </w:pPr>
    </w:p>
    <w:p w:rsidR="00AA0EFA" w:rsidRDefault="00AA0EFA" w:rsidP="00AA0EFA">
      <w:pPr>
        <w:jc w:val="both"/>
        <w:rPr>
          <w:b/>
        </w:rPr>
      </w:pPr>
      <w:r w:rsidRPr="009022B7">
        <w:rPr>
          <w:b/>
        </w:rPr>
        <w:t>KAMU PERSONELİNE MAHSUS YÜKLENME SENEDİ VE MUTEBER İMZALI MÜTESELSİL KEFALET SENEDİ İLE İLGİLİ ÖNEMLİ AÇIKLAMALAR</w:t>
      </w:r>
    </w:p>
    <w:p w:rsidR="00CD75B0" w:rsidRDefault="00CD75B0" w:rsidP="00AA0EFA">
      <w:pPr>
        <w:jc w:val="both"/>
        <w:rPr>
          <w:b/>
        </w:rPr>
      </w:pPr>
    </w:p>
    <w:p w:rsidR="00AA0EFA" w:rsidRDefault="00AA0EFA" w:rsidP="00927447">
      <w:pPr>
        <w:numPr>
          <w:ilvl w:val="0"/>
          <w:numId w:val="6"/>
        </w:numPr>
        <w:jc w:val="both"/>
      </w:pPr>
      <w:r>
        <w:t>İki nüsha düzenlenecektir.</w:t>
      </w:r>
    </w:p>
    <w:p w:rsidR="00CD75B0" w:rsidRDefault="00CD75B0" w:rsidP="00AA0EFA">
      <w:pPr>
        <w:jc w:val="both"/>
      </w:pPr>
    </w:p>
    <w:p w:rsidR="00AA0EFA" w:rsidRDefault="00AA0EFA" w:rsidP="00927447">
      <w:pPr>
        <w:numPr>
          <w:ilvl w:val="0"/>
          <w:numId w:val="6"/>
        </w:numPr>
        <w:ind w:left="0" w:firstLine="360"/>
        <w:jc w:val="both"/>
      </w:pPr>
      <w:r>
        <w:t xml:space="preserve">Maliye Bakanlığının 549 Sayılı Tebliği gereğince noterden onaylatılması zorunludur. Ancak, müşterek borçlu ve müteselsil kefilin memur olması durumunda, senedin her sayfasının taahhütte bulunan personel ile kefillerince birim amirlerinin huzurunda imzalanması ve imzaların ve imzaların birim amirlerince onaylanması kaydıyla ayrıca noterde onaylatılması zorunluluğu bulunmamaktadır. </w:t>
      </w:r>
      <w:r w:rsidRPr="00E607D1">
        <w:rPr>
          <w:b/>
        </w:rPr>
        <w:t>Bu durumda memur kefiller ile birlikte, kefillerin nüfus cüzdanları ve en son aya ait bordrolarının onaylı bir örneği de getirilerek taahhütnameye eklenecektir.</w:t>
      </w:r>
      <w:r>
        <w:t xml:space="preserve"> </w:t>
      </w:r>
      <w:r w:rsidRPr="00E607D1">
        <w:t>Müşterek borçlu ve müteselsil</w:t>
      </w:r>
      <w:r w:rsidRPr="00E607D1">
        <w:rPr>
          <w:b/>
        </w:rPr>
        <w:t xml:space="preserve"> kefilin memur olmaması durumunda ise her </w:t>
      </w:r>
      <w:r w:rsidR="00CB1A51" w:rsidRPr="00E607D1">
        <w:rPr>
          <w:b/>
        </w:rPr>
        <w:t>halükârda</w:t>
      </w:r>
      <w:r w:rsidRPr="00E607D1">
        <w:rPr>
          <w:b/>
        </w:rPr>
        <w:t xml:space="preserve"> senetteki imzaların noterce onaylanması mecburidir.</w:t>
      </w:r>
    </w:p>
    <w:p w:rsidR="00AA0EFA" w:rsidRDefault="00AA0EFA" w:rsidP="00927447">
      <w:pPr>
        <w:numPr>
          <w:ilvl w:val="0"/>
          <w:numId w:val="6"/>
        </w:numPr>
        <w:ind w:left="0" w:firstLine="360"/>
        <w:jc w:val="both"/>
      </w:pPr>
      <w:r>
        <w:t xml:space="preserve">Taahhütname ve Kefalet Senedinin birim amirinin huzurunda düzenlenmesi halinde 26.12.2003 tarih ve 25328 Sayılı </w:t>
      </w:r>
      <w:r w:rsidR="00CB1A51">
        <w:t>Resmî</w:t>
      </w:r>
      <w:r>
        <w:t xml:space="preserve"> Gazete’de yayımlanan Damga Vergisine Tabi Kağıtlara İlişkin 1 Sayılı Tablo uyarınca belirtilen miktar üzerinden binde </w:t>
      </w:r>
      <w:r w:rsidR="004974B9">
        <w:t xml:space="preserve">9,48 </w:t>
      </w:r>
      <w:r>
        <w:t>oranında damga vergisi yatırılması gerekmektedir.</w:t>
      </w:r>
    </w:p>
    <w:p w:rsidR="00AA0EFA" w:rsidRDefault="00AA0EFA" w:rsidP="00AA0EFA">
      <w:pPr>
        <w:jc w:val="both"/>
      </w:pPr>
    </w:p>
    <w:p w:rsidR="00AA0EFA" w:rsidRDefault="00AA0EFA" w:rsidP="00AA0EFA">
      <w:pPr>
        <w:jc w:val="both"/>
        <w:rPr>
          <w:b/>
          <w:u w:val="single"/>
        </w:rPr>
      </w:pPr>
      <w:r>
        <w:rPr>
          <w:b/>
          <w:u w:val="single"/>
        </w:rPr>
        <w:t>Dikkat Edilecek Hususlar</w:t>
      </w:r>
    </w:p>
    <w:p w:rsidR="00AA0EFA" w:rsidRDefault="00AA0EFA" w:rsidP="00AA0EFA">
      <w:pPr>
        <w:numPr>
          <w:ilvl w:val="0"/>
          <w:numId w:val="1"/>
        </w:numPr>
        <w:jc w:val="both"/>
      </w:pPr>
      <w:r>
        <w:t>Birim amiri onayı bağlı bulundukları birim amiri tarafından yapılacaktır.</w:t>
      </w:r>
    </w:p>
    <w:p w:rsidR="00AA0EFA" w:rsidRDefault="00AA0EFA" w:rsidP="00AA0EFA">
      <w:pPr>
        <w:numPr>
          <w:ilvl w:val="0"/>
          <w:numId w:val="1"/>
        </w:numPr>
        <w:jc w:val="both"/>
      </w:pPr>
      <w:r>
        <w:t>Memur çalışanı ve emeklisi birim amiri huzurunda kefil olarak kabul edilecektir.</w:t>
      </w:r>
    </w:p>
    <w:p w:rsidR="00AA0EFA" w:rsidRDefault="00AA0EFA" w:rsidP="00AA0EFA">
      <w:pPr>
        <w:numPr>
          <w:ilvl w:val="0"/>
          <w:numId w:val="1"/>
        </w:numPr>
        <w:jc w:val="both"/>
      </w:pPr>
      <w:r>
        <w:t>Memur emeklisi anne ve baba birim amiri huzurunda kefil olarak kabul edilecektir.</w:t>
      </w:r>
    </w:p>
    <w:p w:rsidR="00AA0EFA" w:rsidRDefault="00AA0EFA" w:rsidP="00AA0EFA">
      <w:pPr>
        <w:numPr>
          <w:ilvl w:val="0"/>
          <w:numId w:val="1"/>
        </w:numPr>
        <w:jc w:val="both"/>
      </w:pPr>
      <w:r>
        <w:t>Sigorta çalışanları ve emeklileri, dul ve yetim emeklileri noter onaylı kefalet senedi düzenleyecektir.</w:t>
      </w:r>
    </w:p>
    <w:p w:rsidR="00AA0EFA" w:rsidRDefault="00AA0EFA" w:rsidP="00AA0EFA">
      <w:pPr>
        <w:numPr>
          <w:ilvl w:val="0"/>
          <w:numId w:val="1"/>
        </w:numPr>
        <w:jc w:val="both"/>
      </w:pPr>
      <w:r>
        <w:t>Araştırma görevlileri, aday memurlar ve mecburi hizmetle yükümlü olan kişiler ile yedek subaylar kefalet senedinde memur kefil olarak kabul edilmeyecektir.</w:t>
      </w:r>
    </w:p>
    <w:p w:rsidR="00AA0EFA" w:rsidRDefault="00AA0EFA" w:rsidP="00AA0EFA">
      <w:pPr>
        <w:numPr>
          <w:ilvl w:val="0"/>
          <w:numId w:val="1"/>
        </w:numPr>
        <w:jc w:val="both"/>
      </w:pPr>
      <w:r>
        <w:t>Mevzuat gereği eşler kefil olarak kabul edilmemektedir.</w:t>
      </w:r>
    </w:p>
    <w:p w:rsidR="00AA0EFA" w:rsidRDefault="00CB31DA" w:rsidP="00AA0EFA">
      <w:pPr>
        <w:numPr>
          <w:ilvl w:val="0"/>
          <w:numId w:val="1"/>
        </w:numPr>
        <w:jc w:val="both"/>
      </w:pPr>
      <w:r>
        <w:t>Yüklenme Senedi ve Muteber Müteselsil Kefalet Senedinin her sayfasının altı taahhüt veren personel ile memur kefiller tarafından idarenin huzurunda hazır bulunmak suretiyle imzalanacaktır</w:t>
      </w:r>
      <w:r w:rsidR="00455437">
        <w:t>.</w:t>
      </w:r>
    </w:p>
    <w:p w:rsidR="00AA0EFA" w:rsidRDefault="00AA0EFA" w:rsidP="00AA0EFA"/>
    <w:p w:rsidR="00AA0EFA" w:rsidRDefault="00AA0EFA" w:rsidP="00AA0EFA"/>
    <w:p w:rsidR="00AA0EFA" w:rsidRDefault="00AA0EFA" w:rsidP="00AA0EFA"/>
    <w:p w:rsidR="00AA0EFA" w:rsidRDefault="00AA0EFA" w:rsidP="00AA0EFA"/>
    <w:p w:rsidR="00AA0EFA" w:rsidRDefault="00AA0EFA" w:rsidP="00AA0EFA"/>
    <w:p w:rsidR="00AA0EFA" w:rsidRDefault="00AA0EFA" w:rsidP="00AA0EFA"/>
    <w:p w:rsidR="00AA0EFA" w:rsidRDefault="00AA0EFA" w:rsidP="00AA0EFA"/>
    <w:p w:rsidR="008F5597" w:rsidRDefault="008F5597"/>
    <w:sectPr w:rsidR="008F5597" w:rsidSect="009D3741">
      <w:headerReference w:type="even" r:id="rId7"/>
      <w:headerReference w:type="default" r:id="rId8"/>
      <w:footerReference w:type="even" r:id="rId9"/>
      <w:footerReference w:type="default" r:id="rId10"/>
      <w:headerReference w:type="first" r:id="rId11"/>
      <w:footerReference w:type="first" r:id="rId12"/>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3DE0" w:rsidRDefault="004B3DE0" w:rsidP="009D3741">
      <w:r>
        <w:separator/>
      </w:r>
    </w:p>
  </w:endnote>
  <w:endnote w:type="continuationSeparator" w:id="0">
    <w:p w:rsidR="004B3DE0" w:rsidRDefault="004B3DE0" w:rsidP="009D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B11" w:rsidRDefault="003D3B11">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260"/>
    </w:tblGrid>
    <w:tr w:rsidR="00455437" w:rsidRPr="00192AC1" w:rsidTr="006A0EC6">
      <w:trPr>
        <w:trHeight w:val="737"/>
      </w:trPr>
      <w:tc>
        <w:tcPr>
          <w:tcW w:w="3119" w:type="dxa"/>
          <w:shd w:val="clear" w:color="auto" w:fill="auto"/>
        </w:tcPr>
        <w:p w:rsidR="00455437" w:rsidRPr="00F60723" w:rsidRDefault="00455437" w:rsidP="00455437">
          <w:pPr>
            <w:jc w:val="center"/>
            <w:rPr>
              <w:b/>
              <w:sz w:val="20"/>
              <w:szCs w:val="20"/>
            </w:rPr>
          </w:pPr>
          <w:r w:rsidRPr="00F60723">
            <w:rPr>
              <w:b/>
              <w:sz w:val="20"/>
              <w:szCs w:val="20"/>
            </w:rPr>
            <w:t>HAZIRLAYAN</w:t>
          </w:r>
        </w:p>
        <w:p w:rsidR="00455437" w:rsidRPr="00F60723" w:rsidRDefault="00455437" w:rsidP="00455437">
          <w:pPr>
            <w:jc w:val="center"/>
            <w:rPr>
              <w:b/>
              <w:sz w:val="20"/>
              <w:szCs w:val="20"/>
            </w:rPr>
          </w:pPr>
        </w:p>
        <w:p w:rsidR="00455437" w:rsidRPr="00F60723" w:rsidRDefault="00455437" w:rsidP="00455437">
          <w:pPr>
            <w:jc w:val="center"/>
            <w:rPr>
              <w:b/>
              <w:sz w:val="20"/>
              <w:szCs w:val="20"/>
            </w:rPr>
          </w:pPr>
        </w:p>
        <w:p w:rsidR="00455437" w:rsidRPr="00F60723" w:rsidRDefault="00455437" w:rsidP="00455437">
          <w:pPr>
            <w:jc w:val="center"/>
            <w:rPr>
              <w:b/>
              <w:sz w:val="20"/>
              <w:szCs w:val="20"/>
            </w:rPr>
          </w:pPr>
        </w:p>
      </w:tc>
      <w:tc>
        <w:tcPr>
          <w:tcW w:w="3119" w:type="dxa"/>
          <w:shd w:val="clear" w:color="auto" w:fill="auto"/>
        </w:tcPr>
        <w:p w:rsidR="00455437" w:rsidRPr="00F60723" w:rsidRDefault="00455437" w:rsidP="00455437">
          <w:pPr>
            <w:jc w:val="center"/>
            <w:rPr>
              <w:b/>
              <w:sz w:val="20"/>
              <w:szCs w:val="20"/>
            </w:rPr>
          </w:pPr>
          <w:r w:rsidRPr="00F60723">
            <w:rPr>
              <w:b/>
              <w:sz w:val="20"/>
              <w:szCs w:val="20"/>
            </w:rPr>
            <w:t>KONTROL EDEN</w:t>
          </w:r>
        </w:p>
      </w:tc>
      <w:tc>
        <w:tcPr>
          <w:tcW w:w="3260" w:type="dxa"/>
          <w:shd w:val="clear" w:color="auto" w:fill="auto"/>
        </w:tcPr>
        <w:p w:rsidR="00455437" w:rsidRPr="00F60723" w:rsidRDefault="00455437" w:rsidP="00455437">
          <w:pPr>
            <w:jc w:val="center"/>
            <w:rPr>
              <w:b/>
              <w:sz w:val="20"/>
              <w:szCs w:val="20"/>
            </w:rPr>
          </w:pPr>
          <w:r w:rsidRPr="00F60723">
            <w:rPr>
              <w:b/>
              <w:sz w:val="20"/>
              <w:szCs w:val="20"/>
            </w:rPr>
            <w:t>ONAYLAYAN</w:t>
          </w:r>
        </w:p>
      </w:tc>
    </w:tr>
  </w:tbl>
  <w:p w:rsidR="00455437" w:rsidRDefault="00455437" w:rsidP="0045543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B11" w:rsidRDefault="003D3B11">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3DE0" w:rsidRDefault="004B3DE0" w:rsidP="009D3741">
      <w:r>
        <w:separator/>
      </w:r>
    </w:p>
  </w:footnote>
  <w:footnote w:type="continuationSeparator" w:id="0">
    <w:p w:rsidR="004B3DE0" w:rsidRDefault="004B3DE0" w:rsidP="009D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B11" w:rsidRDefault="003D3B11">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4938"/>
      <w:gridCol w:w="1692"/>
      <w:gridCol w:w="1202"/>
    </w:tblGrid>
    <w:tr w:rsidR="00455437" w:rsidRPr="00995C28" w:rsidTr="00346C69">
      <w:trPr>
        <w:trHeight w:val="312"/>
      </w:trPr>
      <w:tc>
        <w:tcPr>
          <w:tcW w:w="1418" w:type="dxa"/>
          <w:vMerge w:val="restart"/>
          <w:vAlign w:val="center"/>
        </w:tcPr>
        <w:p w:rsidR="00455437" w:rsidRPr="00995C28" w:rsidRDefault="00E61771" w:rsidP="00455437">
          <w:pPr>
            <w:pStyle w:val="stbilgi"/>
            <w:ind w:left="-1922" w:firstLine="1956"/>
            <w:jc w:val="center"/>
          </w:pPr>
          <w:r w:rsidRPr="00A43EC5">
            <w:rPr>
              <w:noProof/>
            </w:rPr>
            <w:drawing>
              <wp:inline distT="0" distB="0" distL="0" distR="0">
                <wp:extent cx="899160" cy="1257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57300"/>
                        </a:xfrm>
                        <a:prstGeom prst="rect">
                          <a:avLst/>
                        </a:prstGeom>
                        <a:noFill/>
                        <a:ln>
                          <a:noFill/>
                        </a:ln>
                      </pic:spPr>
                    </pic:pic>
                  </a:graphicData>
                </a:graphic>
              </wp:inline>
            </w:drawing>
          </w:r>
        </w:p>
      </w:tc>
      <w:tc>
        <w:tcPr>
          <w:tcW w:w="5132" w:type="dxa"/>
          <w:vMerge w:val="restart"/>
          <w:vAlign w:val="center"/>
        </w:tcPr>
        <w:p w:rsidR="00346C69" w:rsidRDefault="006A0EC6" w:rsidP="00455437">
          <w:pPr>
            <w:jc w:val="center"/>
            <w:rPr>
              <w:b/>
            </w:rPr>
          </w:pPr>
          <w:r>
            <w:rPr>
              <w:b/>
            </w:rPr>
            <w:t xml:space="preserve">T.C. </w:t>
          </w:r>
        </w:p>
        <w:p w:rsidR="006A0EC6" w:rsidRDefault="00A43EC5" w:rsidP="00455437">
          <w:pPr>
            <w:jc w:val="center"/>
            <w:rPr>
              <w:b/>
            </w:rPr>
          </w:pPr>
          <w:r>
            <w:rPr>
              <w:b/>
            </w:rPr>
            <w:t xml:space="preserve">AĞRI İBRAHİM ÇEÇEN </w:t>
          </w:r>
          <w:r w:rsidR="006A0EC6">
            <w:rPr>
              <w:b/>
            </w:rPr>
            <w:t>ÜNİVERSİTESİ</w:t>
          </w:r>
        </w:p>
        <w:p w:rsidR="00455437" w:rsidRDefault="00455437" w:rsidP="00455437">
          <w:pPr>
            <w:jc w:val="center"/>
            <w:rPr>
              <w:b/>
            </w:rPr>
          </w:pPr>
          <w:r>
            <w:rPr>
              <w:b/>
            </w:rPr>
            <w:t xml:space="preserve">KAMU PERSONELİNE MAHSUS YÜKLEME SENEDİ – TAAHHÜTNAME VE MUTEBER İMZALI MÜTESELSİL KEFALET SENEDİ </w:t>
          </w:r>
          <w:r w:rsidR="009B445D">
            <w:rPr>
              <w:b/>
            </w:rPr>
            <w:t>(2547-39. Madde)</w:t>
          </w:r>
        </w:p>
        <w:p w:rsidR="00455437" w:rsidRPr="003D5334" w:rsidRDefault="00455437" w:rsidP="00455437">
          <w:pPr>
            <w:pStyle w:val="stbilgi"/>
            <w:jc w:val="center"/>
            <w:rPr>
              <w:b/>
            </w:rPr>
          </w:pPr>
        </w:p>
      </w:tc>
      <w:tc>
        <w:tcPr>
          <w:tcW w:w="1740" w:type="dxa"/>
          <w:vAlign w:val="center"/>
        </w:tcPr>
        <w:p w:rsidR="00455437" w:rsidRPr="006A0EC6" w:rsidRDefault="00455437" w:rsidP="00455437">
          <w:pPr>
            <w:pStyle w:val="stbilgi"/>
            <w:rPr>
              <w:sz w:val="20"/>
              <w:szCs w:val="20"/>
            </w:rPr>
          </w:pPr>
          <w:r w:rsidRPr="006A0EC6">
            <w:rPr>
              <w:sz w:val="20"/>
              <w:szCs w:val="20"/>
            </w:rPr>
            <w:t>Doküman No</w:t>
          </w:r>
        </w:p>
      </w:tc>
      <w:tc>
        <w:tcPr>
          <w:tcW w:w="1208" w:type="dxa"/>
          <w:vAlign w:val="center"/>
        </w:tcPr>
        <w:p w:rsidR="00455437" w:rsidRPr="006A0EC6" w:rsidRDefault="004C2B28" w:rsidP="006A0EC6">
          <w:pPr>
            <w:pStyle w:val="stbilgi"/>
            <w:rPr>
              <w:sz w:val="20"/>
              <w:szCs w:val="20"/>
            </w:rPr>
          </w:pPr>
          <w:r w:rsidRPr="006A0EC6">
            <w:rPr>
              <w:sz w:val="20"/>
              <w:szCs w:val="20"/>
            </w:rPr>
            <w:t>FR</w:t>
          </w:r>
          <w:r w:rsidR="006A0EC6" w:rsidRPr="006A0EC6">
            <w:rPr>
              <w:sz w:val="20"/>
              <w:szCs w:val="20"/>
            </w:rPr>
            <w:t>-</w:t>
          </w:r>
          <w:r w:rsidR="003D3B11">
            <w:rPr>
              <w:sz w:val="20"/>
              <w:szCs w:val="20"/>
            </w:rPr>
            <w:t>4</w:t>
          </w:r>
          <w:r w:rsidR="00972CB8">
            <w:rPr>
              <w:sz w:val="20"/>
              <w:szCs w:val="20"/>
            </w:rPr>
            <w:t>41</w:t>
          </w:r>
        </w:p>
      </w:tc>
    </w:tr>
    <w:tr w:rsidR="00455437" w:rsidRPr="00995C28" w:rsidTr="00346C69">
      <w:trPr>
        <w:trHeight w:val="312"/>
      </w:trPr>
      <w:tc>
        <w:tcPr>
          <w:tcW w:w="1418" w:type="dxa"/>
          <w:vMerge/>
          <w:vAlign w:val="center"/>
        </w:tcPr>
        <w:p w:rsidR="00455437" w:rsidRPr="00995C28" w:rsidRDefault="00455437" w:rsidP="00455437">
          <w:pPr>
            <w:pStyle w:val="stbilgi"/>
            <w:jc w:val="center"/>
          </w:pPr>
        </w:p>
      </w:tc>
      <w:tc>
        <w:tcPr>
          <w:tcW w:w="5132" w:type="dxa"/>
          <w:vMerge/>
          <w:vAlign w:val="center"/>
        </w:tcPr>
        <w:p w:rsidR="00455437" w:rsidRPr="00995C28" w:rsidRDefault="00455437" w:rsidP="00455437">
          <w:pPr>
            <w:pStyle w:val="stbilgi"/>
            <w:jc w:val="center"/>
          </w:pPr>
        </w:p>
      </w:tc>
      <w:tc>
        <w:tcPr>
          <w:tcW w:w="1740" w:type="dxa"/>
          <w:vAlign w:val="center"/>
        </w:tcPr>
        <w:p w:rsidR="00455437" w:rsidRPr="006A0EC6" w:rsidRDefault="00455437" w:rsidP="00455437">
          <w:pPr>
            <w:pStyle w:val="stbilgi"/>
            <w:rPr>
              <w:sz w:val="20"/>
              <w:szCs w:val="20"/>
            </w:rPr>
          </w:pPr>
          <w:r w:rsidRPr="006A0EC6">
            <w:rPr>
              <w:sz w:val="20"/>
              <w:szCs w:val="20"/>
            </w:rPr>
            <w:t>İlk Yayın Tarihi</w:t>
          </w:r>
        </w:p>
      </w:tc>
      <w:tc>
        <w:tcPr>
          <w:tcW w:w="1208" w:type="dxa"/>
          <w:vAlign w:val="center"/>
        </w:tcPr>
        <w:p w:rsidR="00455437" w:rsidRPr="006A0EC6" w:rsidRDefault="00A43EC5" w:rsidP="006A0EC6">
          <w:pPr>
            <w:pStyle w:val="stbilgi"/>
            <w:rPr>
              <w:sz w:val="20"/>
              <w:szCs w:val="20"/>
            </w:rPr>
          </w:pPr>
          <w:r>
            <w:rPr>
              <w:sz w:val="20"/>
              <w:szCs w:val="20"/>
            </w:rPr>
            <w:t>26.02.2024</w:t>
          </w:r>
        </w:p>
      </w:tc>
    </w:tr>
    <w:tr w:rsidR="00455437" w:rsidRPr="00995C28" w:rsidTr="00346C69">
      <w:trPr>
        <w:trHeight w:val="312"/>
      </w:trPr>
      <w:tc>
        <w:tcPr>
          <w:tcW w:w="1418" w:type="dxa"/>
          <w:vMerge/>
          <w:vAlign w:val="center"/>
        </w:tcPr>
        <w:p w:rsidR="00455437" w:rsidRPr="00995C28" w:rsidRDefault="00455437" w:rsidP="00455437">
          <w:pPr>
            <w:pStyle w:val="stbilgi"/>
            <w:jc w:val="center"/>
          </w:pPr>
        </w:p>
      </w:tc>
      <w:tc>
        <w:tcPr>
          <w:tcW w:w="5132" w:type="dxa"/>
          <w:vMerge/>
          <w:vAlign w:val="center"/>
        </w:tcPr>
        <w:p w:rsidR="00455437" w:rsidRPr="00995C28" w:rsidRDefault="00455437" w:rsidP="00455437">
          <w:pPr>
            <w:pStyle w:val="stbilgi"/>
            <w:jc w:val="center"/>
          </w:pPr>
        </w:p>
      </w:tc>
      <w:tc>
        <w:tcPr>
          <w:tcW w:w="1740" w:type="dxa"/>
          <w:vAlign w:val="center"/>
        </w:tcPr>
        <w:p w:rsidR="00455437" w:rsidRPr="006A0EC6" w:rsidRDefault="00455437" w:rsidP="00455437">
          <w:pPr>
            <w:pStyle w:val="stbilgi"/>
            <w:rPr>
              <w:sz w:val="20"/>
              <w:szCs w:val="20"/>
            </w:rPr>
          </w:pPr>
          <w:r w:rsidRPr="006A0EC6">
            <w:rPr>
              <w:sz w:val="20"/>
              <w:szCs w:val="20"/>
            </w:rPr>
            <w:t>Revizyon Tarihi</w:t>
          </w:r>
        </w:p>
      </w:tc>
      <w:tc>
        <w:tcPr>
          <w:tcW w:w="1208" w:type="dxa"/>
          <w:vAlign w:val="center"/>
        </w:tcPr>
        <w:p w:rsidR="00455437" w:rsidRPr="006A0EC6" w:rsidRDefault="00455437" w:rsidP="006A0EC6">
          <w:pPr>
            <w:pStyle w:val="stbilgi"/>
            <w:rPr>
              <w:sz w:val="20"/>
              <w:szCs w:val="20"/>
            </w:rPr>
          </w:pPr>
        </w:p>
      </w:tc>
    </w:tr>
    <w:tr w:rsidR="00455437" w:rsidRPr="00995C28" w:rsidTr="00346C69">
      <w:trPr>
        <w:trHeight w:val="312"/>
      </w:trPr>
      <w:tc>
        <w:tcPr>
          <w:tcW w:w="1418" w:type="dxa"/>
          <w:vMerge/>
          <w:vAlign w:val="center"/>
        </w:tcPr>
        <w:p w:rsidR="00455437" w:rsidRPr="00995C28" w:rsidRDefault="00455437" w:rsidP="00455437">
          <w:pPr>
            <w:pStyle w:val="stbilgi"/>
            <w:jc w:val="center"/>
          </w:pPr>
        </w:p>
      </w:tc>
      <w:tc>
        <w:tcPr>
          <w:tcW w:w="5132" w:type="dxa"/>
          <w:vMerge/>
          <w:vAlign w:val="center"/>
        </w:tcPr>
        <w:p w:rsidR="00455437" w:rsidRPr="00995C28" w:rsidRDefault="00455437" w:rsidP="00455437">
          <w:pPr>
            <w:pStyle w:val="stbilgi"/>
            <w:jc w:val="center"/>
          </w:pPr>
        </w:p>
      </w:tc>
      <w:tc>
        <w:tcPr>
          <w:tcW w:w="1740" w:type="dxa"/>
          <w:vAlign w:val="center"/>
        </w:tcPr>
        <w:p w:rsidR="00455437" w:rsidRPr="006A0EC6" w:rsidRDefault="00455437" w:rsidP="00455437">
          <w:pPr>
            <w:pStyle w:val="stbilgi"/>
            <w:rPr>
              <w:sz w:val="20"/>
              <w:szCs w:val="20"/>
            </w:rPr>
          </w:pPr>
          <w:r w:rsidRPr="006A0EC6">
            <w:rPr>
              <w:sz w:val="20"/>
              <w:szCs w:val="20"/>
            </w:rPr>
            <w:t>Revizyon No</w:t>
          </w:r>
        </w:p>
      </w:tc>
      <w:tc>
        <w:tcPr>
          <w:tcW w:w="1208" w:type="dxa"/>
          <w:vAlign w:val="center"/>
        </w:tcPr>
        <w:p w:rsidR="00455437" w:rsidRPr="006A0EC6" w:rsidRDefault="006A0EC6" w:rsidP="006A0EC6">
          <w:pPr>
            <w:pStyle w:val="stbilgi"/>
            <w:rPr>
              <w:sz w:val="20"/>
              <w:szCs w:val="20"/>
            </w:rPr>
          </w:pPr>
          <w:r w:rsidRPr="006A0EC6">
            <w:rPr>
              <w:sz w:val="20"/>
              <w:szCs w:val="20"/>
            </w:rPr>
            <w:t>00</w:t>
          </w:r>
        </w:p>
      </w:tc>
    </w:tr>
    <w:tr w:rsidR="00455437" w:rsidRPr="00995C28" w:rsidTr="00346C69">
      <w:trPr>
        <w:trHeight w:val="312"/>
      </w:trPr>
      <w:tc>
        <w:tcPr>
          <w:tcW w:w="1418" w:type="dxa"/>
          <w:vMerge/>
          <w:vAlign w:val="center"/>
        </w:tcPr>
        <w:p w:rsidR="00455437" w:rsidRPr="00995C28" w:rsidRDefault="00455437" w:rsidP="00455437">
          <w:pPr>
            <w:pStyle w:val="stbilgi"/>
            <w:jc w:val="center"/>
          </w:pPr>
        </w:p>
      </w:tc>
      <w:tc>
        <w:tcPr>
          <w:tcW w:w="5132" w:type="dxa"/>
          <w:vMerge/>
          <w:vAlign w:val="center"/>
        </w:tcPr>
        <w:p w:rsidR="00455437" w:rsidRPr="00995C28" w:rsidRDefault="00455437" w:rsidP="00455437">
          <w:pPr>
            <w:pStyle w:val="stbilgi"/>
            <w:jc w:val="center"/>
          </w:pPr>
        </w:p>
      </w:tc>
      <w:tc>
        <w:tcPr>
          <w:tcW w:w="1740" w:type="dxa"/>
          <w:vAlign w:val="center"/>
        </w:tcPr>
        <w:p w:rsidR="00455437" w:rsidRPr="006A0EC6" w:rsidRDefault="00455437" w:rsidP="00455437">
          <w:pPr>
            <w:pStyle w:val="stbilgi"/>
            <w:rPr>
              <w:sz w:val="20"/>
              <w:szCs w:val="20"/>
            </w:rPr>
          </w:pPr>
          <w:r w:rsidRPr="006A0EC6">
            <w:rPr>
              <w:sz w:val="20"/>
              <w:szCs w:val="20"/>
            </w:rPr>
            <w:t>Sayfa No</w:t>
          </w:r>
        </w:p>
      </w:tc>
      <w:tc>
        <w:tcPr>
          <w:tcW w:w="1208" w:type="dxa"/>
          <w:vAlign w:val="center"/>
        </w:tcPr>
        <w:p w:rsidR="00455437" w:rsidRPr="006A0EC6" w:rsidRDefault="006A0EC6" w:rsidP="006A0EC6">
          <w:pPr>
            <w:pStyle w:val="stbilgi"/>
            <w:rPr>
              <w:sz w:val="20"/>
              <w:szCs w:val="20"/>
            </w:rPr>
          </w:pPr>
          <w:r w:rsidRPr="006A0EC6">
            <w:rPr>
              <w:sz w:val="20"/>
              <w:szCs w:val="20"/>
            </w:rPr>
            <w:fldChar w:fldCharType="begin"/>
          </w:r>
          <w:r w:rsidRPr="006A0EC6">
            <w:rPr>
              <w:sz w:val="20"/>
              <w:szCs w:val="20"/>
            </w:rPr>
            <w:instrText>PAGE  \* Arabic  \* MERGEFORMAT</w:instrText>
          </w:r>
          <w:r w:rsidRPr="006A0EC6">
            <w:rPr>
              <w:sz w:val="20"/>
              <w:szCs w:val="20"/>
            </w:rPr>
            <w:fldChar w:fldCharType="separate"/>
          </w:r>
          <w:r w:rsidR="00346C69">
            <w:rPr>
              <w:noProof/>
              <w:sz w:val="20"/>
              <w:szCs w:val="20"/>
            </w:rPr>
            <w:t>6</w:t>
          </w:r>
          <w:r w:rsidRPr="006A0EC6">
            <w:rPr>
              <w:sz w:val="20"/>
              <w:szCs w:val="20"/>
            </w:rPr>
            <w:fldChar w:fldCharType="end"/>
          </w:r>
          <w:r w:rsidRPr="006A0EC6">
            <w:rPr>
              <w:sz w:val="20"/>
              <w:szCs w:val="20"/>
            </w:rPr>
            <w:t xml:space="preserve"> / </w:t>
          </w:r>
          <w:r w:rsidRPr="006A0EC6">
            <w:rPr>
              <w:sz w:val="20"/>
              <w:szCs w:val="20"/>
            </w:rPr>
            <w:fldChar w:fldCharType="begin"/>
          </w:r>
          <w:r w:rsidRPr="006A0EC6">
            <w:rPr>
              <w:sz w:val="20"/>
              <w:szCs w:val="20"/>
            </w:rPr>
            <w:instrText>NUMPAGES  \* Arabic  \* MERGEFORMAT</w:instrText>
          </w:r>
          <w:r w:rsidRPr="006A0EC6">
            <w:rPr>
              <w:sz w:val="20"/>
              <w:szCs w:val="20"/>
            </w:rPr>
            <w:fldChar w:fldCharType="separate"/>
          </w:r>
          <w:r w:rsidR="00346C69">
            <w:rPr>
              <w:noProof/>
              <w:sz w:val="20"/>
              <w:szCs w:val="20"/>
            </w:rPr>
            <w:t>6</w:t>
          </w:r>
          <w:r w:rsidRPr="006A0EC6">
            <w:rPr>
              <w:sz w:val="20"/>
              <w:szCs w:val="20"/>
            </w:rPr>
            <w:fldChar w:fldCharType="end"/>
          </w:r>
        </w:p>
      </w:tc>
    </w:tr>
  </w:tbl>
  <w:p w:rsidR="00455437" w:rsidRDefault="004554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B11" w:rsidRDefault="003D3B11">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0761"/>
    <w:multiLevelType w:val="hybridMultilevel"/>
    <w:tmpl w:val="7084F12C"/>
    <w:lvl w:ilvl="0" w:tplc="0C52289C">
      <w:start w:val="14"/>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0C91FE3"/>
    <w:multiLevelType w:val="hybridMultilevel"/>
    <w:tmpl w:val="0670511C"/>
    <w:lvl w:ilvl="0" w:tplc="041F0001">
      <w:start w:val="14"/>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3C956727"/>
    <w:multiLevelType w:val="hybridMultilevel"/>
    <w:tmpl w:val="F35A7C40"/>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DD4249"/>
    <w:multiLevelType w:val="hybridMultilevel"/>
    <w:tmpl w:val="7F6E46F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37350E"/>
    <w:multiLevelType w:val="hybridMultilevel"/>
    <w:tmpl w:val="EA881B28"/>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EE2B39"/>
    <w:multiLevelType w:val="hybridMultilevel"/>
    <w:tmpl w:val="A96C1E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611013203">
    <w:abstractNumId w:val="5"/>
  </w:num>
  <w:num w:numId="2" w16cid:durableId="81486879">
    <w:abstractNumId w:val="4"/>
  </w:num>
  <w:num w:numId="3" w16cid:durableId="847868307">
    <w:abstractNumId w:val="2"/>
  </w:num>
  <w:num w:numId="4" w16cid:durableId="1718550551">
    <w:abstractNumId w:val="1"/>
  </w:num>
  <w:num w:numId="5" w16cid:durableId="294026785">
    <w:abstractNumId w:val="0"/>
  </w:num>
  <w:num w:numId="6" w16cid:durableId="7336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TA2MLIwNTEzszBR0lEKTi0uzszPAykwrAUAYBtTRSwAAAA="/>
  </w:docVars>
  <w:rsids>
    <w:rsidRoot w:val="00EA5C50"/>
    <w:rsid w:val="00016061"/>
    <w:rsid w:val="00042B43"/>
    <w:rsid w:val="00092C21"/>
    <w:rsid w:val="000A083B"/>
    <w:rsid w:val="000A2151"/>
    <w:rsid w:val="002104B4"/>
    <w:rsid w:val="002435E3"/>
    <w:rsid w:val="002A6B27"/>
    <w:rsid w:val="002D2A6A"/>
    <w:rsid w:val="002E71D3"/>
    <w:rsid w:val="00306E88"/>
    <w:rsid w:val="00346C69"/>
    <w:rsid w:val="00370B6F"/>
    <w:rsid w:val="003D3B11"/>
    <w:rsid w:val="00455437"/>
    <w:rsid w:val="00486C4E"/>
    <w:rsid w:val="004974B9"/>
    <w:rsid w:val="004B3DE0"/>
    <w:rsid w:val="004B5F55"/>
    <w:rsid w:val="004C2B28"/>
    <w:rsid w:val="00532680"/>
    <w:rsid w:val="005E449B"/>
    <w:rsid w:val="00697782"/>
    <w:rsid w:val="006A0EC6"/>
    <w:rsid w:val="0074779A"/>
    <w:rsid w:val="007D4B0A"/>
    <w:rsid w:val="007D70BC"/>
    <w:rsid w:val="008B4C10"/>
    <w:rsid w:val="008F4BA8"/>
    <w:rsid w:val="008F5597"/>
    <w:rsid w:val="009208B0"/>
    <w:rsid w:val="00927447"/>
    <w:rsid w:val="009669BE"/>
    <w:rsid w:val="00972CB8"/>
    <w:rsid w:val="009810A2"/>
    <w:rsid w:val="009B445D"/>
    <w:rsid w:val="009D3741"/>
    <w:rsid w:val="00A11430"/>
    <w:rsid w:val="00A43EC5"/>
    <w:rsid w:val="00AA0EFA"/>
    <w:rsid w:val="00AC7B18"/>
    <w:rsid w:val="00B406AA"/>
    <w:rsid w:val="00B41CFE"/>
    <w:rsid w:val="00B62A91"/>
    <w:rsid w:val="00B861E6"/>
    <w:rsid w:val="00B90F56"/>
    <w:rsid w:val="00BD494E"/>
    <w:rsid w:val="00BE120C"/>
    <w:rsid w:val="00BF0FF2"/>
    <w:rsid w:val="00BF4D49"/>
    <w:rsid w:val="00BF5C3C"/>
    <w:rsid w:val="00C6665E"/>
    <w:rsid w:val="00CB1A51"/>
    <w:rsid w:val="00CB31DA"/>
    <w:rsid w:val="00CD75B0"/>
    <w:rsid w:val="00CE19F7"/>
    <w:rsid w:val="00CE7EF2"/>
    <w:rsid w:val="00D43CD2"/>
    <w:rsid w:val="00D77C28"/>
    <w:rsid w:val="00DC7A78"/>
    <w:rsid w:val="00DD6497"/>
    <w:rsid w:val="00E1509C"/>
    <w:rsid w:val="00E52F94"/>
    <w:rsid w:val="00E607D1"/>
    <w:rsid w:val="00E61771"/>
    <w:rsid w:val="00EA5C50"/>
    <w:rsid w:val="00F16D01"/>
    <w:rsid w:val="00FB2565"/>
    <w:rsid w:val="00FD2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6DDF4"/>
  <w15:chartTrackingRefBased/>
  <w15:docId w15:val="{8E30D95F-F3B9-4E76-8DAF-A1DD2AB0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F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77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uiPriority w:val="99"/>
    <w:unhideWhenUsed/>
    <w:rsid w:val="009D3741"/>
    <w:pPr>
      <w:tabs>
        <w:tab w:val="center" w:pos="4536"/>
        <w:tab w:val="right" w:pos="9072"/>
      </w:tabs>
    </w:pPr>
  </w:style>
  <w:style w:type="character" w:customStyle="1" w:styleId="stbilgiChar">
    <w:name w:val="Üstbilgi Char"/>
    <w:link w:val="stbilgi"/>
    <w:uiPriority w:val="99"/>
    <w:rsid w:val="009D3741"/>
    <w:rPr>
      <w:sz w:val="24"/>
      <w:szCs w:val="24"/>
    </w:rPr>
  </w:style>
  <w:style w:type="paragraph" w:customStyle="1" w:styleId="Altbilgi">
    <w:name w:val="Altbilgi"/>
    <w:basedOn w:val="Normal"/>
    <w:link w:val="AltbilgiChar"/>
    <w:uiPriority w:val="99"/>
    <w:unhideWhenUsed/>
    <w:rsid w:val="009D3741"/>
    <w:pPr>
      <w:tabs>
        <w:tab w:val="center" w:pos="4536"/>
        <w:tab w:val="right" w:pos="9072"/>
      </w:tabs>
    </w:pPr>
  </w:style>
  <w:style w:type="character" w:customStyle="1" w:styleId="AltbilgiChar">
    <w:name w:val="Altbilgi Char"/>
    <w:link w:val="Altbilgi"/>
    <w:uiPriority w:val="99"/>
    <w:rsid w:val="009D3741"/>
    <w:rPr>
      <w:sz w:val="24"/>
      <w:szCs w:val="24"/>
    </w:rPr>
  </w:style>
  <w:style w:type="character" w:customStyle="1" w:styleId="stBilgiChar0">
    <w:name w:val="Üst Bilgi Char"/>
    <w:uiPriority w:val="99"/>
    <w:rsid w:val="00455437"/>
  </w:style>
  <w:style w:type="paragraph" w:styleId="BalonMetni">
    <w:name w:val="Balloon Text"/>
    <w:basedOn w:val="Normal"/>
    <w:link w:val="BalonMetniChar"/>
    <w:uiPriority w:val="99"/>
    <w:semiHidden/>
    <w:unhideWhenUsed/>
    <w:rsid w:val="004C2B28"/>
    <w:rPr>
      <w:rFonts w:ascii="Segoe UI" w:hAnsi="Segoe UI" w:cs="Segoe UI"/>
      <w:sz w:val="18"/>
      <w:szCs w:val="18"/>
    </w:rPr>
  </w:style>
  <w:style w:type="character" w:customStyle="1" w:styleId="BalonMetniChar">
    <w:name w:val="Balon Metni Char"/>
    <w:link w:val="BalonMetni"/>
    <w:uiPriority w:val="99"/>
    <w:semiHidden/>
    <w:rsid w:val="004C2B28"/>
    <w:rPr>
      <w:rFonts w:ascii="Segoe UI" w:hAnsi="Segoe UI" w:cs="Segoe UI"/>
      <w:sz w:val="18"/>
      <w:szCs w:val="18"/>
    </w:rPr>
  </w:style>
  <w:style w:type="paragraph" w:styleId="stBilgi0">
    <w:name w:val="header"/>
    <w:basedOn w:val="Normal"/>
    <w:link w:val="stBilgiChar1"/>
    <w:uiPriority w:val="99"/>
    <w:unhideWhenUsed/>
    <w:rsid w:val="003D3B11"/>
    <w:pPr>
      <w:tabs>
        <w:tab w:val="center" w:pos="4536"/>
        <w:tab w:val="right" w:pos="9072"/>
      </w:tabs>
    </w:pPr>
  </w:style>
  <w:style w:type="character" w:customStyle="1" w:styleId="stBilgiChar1">
    <w:name w:val="Üst Bilgi Char1"/>
    <w:basedOn w:val="VarsaylanParagrafYazTipi"/>
    <w:link w:val="stBilgi0"/>
    <w:uiPriority w:val="99"/>
    <w:rsid w:val="003D3B11"/>
    <w:rPr>
      <w:sz w:val="24"/>
      <w:szCs w:val="24"/>
    </w:rPr>
  </w:style>
  <w:style w:type="paragraph" w:styleId="AltBilgi0">
    <w:name w:val="footer"/>
    <w:basedOn w:val="Normal"/>
    <w:link w:val="AltBilgiChar0"/>
    <w:uiPriority w:val="99"/>
    <w:unhideWhenUsed/>
    <w:rsid w:val="003D3B11"/>
    <w:pPr>
      <w:tabs>
        <w:tab w:val="center" w:pos="4536"/>
        <w:tab w:val="right" w:pos="9072"/>
      </w:tabs>
    </w:pPr>
  </w:style>
  <w:style w:type="character" w:customStyle="1" w:styleId="AltBilgiChar0">
    <w:name w:val="Alt Bilgi Char"/>
    <w:basedOn w:val="VarsaylanParagrafYazTipi"/>
    <w:link w:val="AltBilgi0"/>
    <w:uiPriority w:val="99"/>
    <w:rsid w:val="003D3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1482</Words>
  <Characters>8448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NOTER ÖNÜNDE RE’SEN TANZİM EDİLECEK  TAAHHÜTNAME</vt:lpstr>
    </vt:vector>
  </TitlesOfParts>
  <Company>Kocaeli Üniversitesi</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NOTER ÖNÜNDE RE’SEN TANZİM EDİLECEK  TAAHHÜTNAME</dc:title>
  <dc:subject/>
  <dc:creator>Mehmet Ali DEMİR</dc:creator>
  <cp:keywords/>
  <cp:lastModifiedBy>RECEP KURT</cp:lastModifiedBy>
  <cp:revision>5</cp:revision>
  <cp:lastPrinted>2022-12-26T12:51:00Z</cp:lastPrinted>
  <dcterms:created xsi:type="dcterms:W3CDTF">2024-07-03T06:23:00Z</dcterms:created>
  <dcterms:modified xsi:type="dcterms:W3CDTF">2024-08-12T07:19:00Z</dcterms:modified>
</cp:coreProperties>
</file>